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河南理工大学北校区生活垃圾委托外运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采购项目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流标公告</w:t>
      </w:r>
    </w:p>
    <w:p>
      <w:pPr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河南理工大学后勤管理处（集团）</w:t>
      </w:r>
      <w:r>
        <w:rPr>
          <w:rFonts w:hint="eastAsia" w:ascii="仿宋_GB2312" w:hAnsi="仿宋_GB2312" w:eastAsia="仿宋_GB2312" w:cs="仿宋_GB2312"/>
          <w:sz w:val="30"/>
          <w:szCs w:val="30"/>
        </w:rPr>
        <w:t>于201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日在学校“招标公告”一栏发布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河南理工大学北校区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生活垃圾委托外运采购项目竞争性谈判公告，因有效投标人不足三家，</w:t>
      </w:r>
      <w:r>
        <w:rPr>
          <w:rFonts w:hint="eastAsia" w:ascii="仿宋_GB2312" w:hAnsi="仿宋_GB2312" w:eastAsia="仿宋_GB2312" w:cs="仿宋_GB2312"/>
          <w:sz w:val="30"/>
          <w:szCs w:val="30"/>
        </w:rPr>
        <w:t>宣布本次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竞争性谈判做</w:t>
      </w:r>
      <w:r>
        <w:rPr>
          <w:rFonts w:hint="eastAsia" w:ascii="仿宋_GB2312" w:hAnsi="仿宋_GB2312" w:eastAsia="仿宋_GB2312" w:cs="仿宋_GB2312"/>
          <w:sz w:val="30"/>
          <w:szCs w:val="30"/>
        </w:rPr>
        <w:t>流标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处理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特此公告！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河南理工大学后勤管理处（集团）</w:t>
      </w:r>
    </w:p>
    <w:p>
      <w:pPr>
        <w:ind w:firstLine="5700" w:firstLineChars="19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4F8E"/>
    <w:rsid w:val="00C7551C"/>
    <w:rsid w:val="00E012DD"/>
    <w:rsid w:val="00E40636"/>
    <w:rsid w:val="02064E1F"/>
    <w:rsid w:val="0C601644"/>
    <w:rsid w:val="15F276CD"/>
    <w:rsid w:val="29D57DA6"/>
    <w:rsid w:val="316071E4"/>
    <w:rsid w:val="353965A6"/>
    <w:rsid w:val="38000CB7"/>
    <w:rsid w:val="3A8E77CA"/>
    <w:rsid w:val="3CDF07DE"/>
    <w:rsid w:val="45515AF7"/>
    <w:rsid w:val="4EF01741"/>
    <w:rsid w:val="4FC30393"/>
    <w:rsid w:val="53177C59"/>
    <w:rsid w:val="531C6D9B"/>
    <w:rsid w:val="5AA065B8"/>
    <w:rsid w:val="5FCB4F8E"/>
    <w:rsid w:val="60F41619"/>
    <w:rsid w:val="7A4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ind w:firstLine="880" w:firstLineChars="200"/>
      <w:jc w:val="left"/>
    </w:pPr>
    <w:rPr>
      <w:rFonts w:eastAsia="仿宋_GB2312"/>
      <w:sz w:val="32"/>
    </w:rPr>
  </w:style>
  <w:style w:type="paragraph" w:customStyle="1" w:styleId="5">
    <w:name w:val="样式2"/>
    <w:basedOn w:val="1"/>
    <w:qFormat/>
    <w:uiPriority w:val="0"/>
    <w:pPr>
      <w:spacing w:line="360" w:lineRule="auto"/>
      <w:ind w:firstLine="420" w:firstLineChars="200"/>
      <w:jc w:val="lef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2018-01-23T09:25:00Z</dcterms:created>
  <dc:creator>荼蘼</dc:creator>
  <cp:lastModifiedBy>Administrator</cp:lastModifiedBy>
  <cp:lastPrinted>2018-01-24T03:17:00Z</cp:lastPrinted>
  <dcterms:modified xsi:type="dcterms:W3CDTF">2019-01-17T02:59:58Z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