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0A9" w:rsidRDefault="007C60A9" w:rsidP="007C60A9">
      <w:pPr>
        <w:pStyle w:val="1"/>
        <w:spacing w:line="240" w:lineRule="auto"/>
        <w:jc w:val="center"/>
      </w:pPr>
      <w:bookmarkStart w:id="0" w:name="_Toc487577371"/>
      <w:bookmarkStart w:id="1" w:name="_Toc5093"/>
      <w:r>
        <w:rPr>
          <w:rFonts w:hint="eastAsia"/>
        </w:rPr>
        <w:t>谈判公告</w:t>
      </w:r>
      <w:bookmarkEnd w:id="0"/>
      <w:bookmarkEnd w:id="1"/>
    </w:p>
    <w:p w:rsidR="007C60A9" w:rsidRDefault="007C60A9" w:rsidP="007C60A9">
      <w:pPr>
        <w:pStyle w:val="2"/>
        <w:spacing w:line="440" w:lineRule="exact"/>
        <w:jc w:val="left"/>
        <w:rPr>
          <w:rFonts w:ascii="新宋体" w:eastAsia="新宋体" w:hAnsi="新宋体" w:cs="新宋体"/>
          <w:kern w:val="0"/>
          <w:sz w:val="24"/>
          <w:szCs w:val="24"/>
        </w:rPr>
      </w:pPr>
      <w:bookmarkStart w:id="2" w:name="_Toc11723"/>
      <w:bookmarkStart w:id="3" w:name="_Toc384745523"/>
      <w:bookmarkStart w:id="4" w:name="_Toc258936100"/>
      <w:bookmarkStart w:id="5" w:name="_Toc429836478"/>
      <w:r>
        <w:rPr>
          <w:rFonts w:ascii="新宋体" w:eastAsia="新宋体" w:hAnsi="新宋体" w:cs="新宋体"/>
          <w:kern w:val="0"/>
          <w:sz w:val="24"/>
          <w:szCs w:val="24"/>
        </w:rPr>
        <w:t xml:space="preserve">  </w:t>
      </w:r>
      <w:bookmarkEnd w:id="2"/>
      <w:bookmarkEnd w:id="3"/>
      <w:bookmarkEnd w:id="4"/>
      <w:bookmarkEnd w:id="5"/>
      <w:r>
        <w:rPr>
          <w:rFonts w:ascii="新宋体" w:eastAsia="新宋体" w:hAnsi="新宋体" w:cs="新宋体"/>
          <w:kern w:val="0"/>
          <w:sz w:val="24"/>
          <w:szCs w:val="24"/>
        </w:rPr>
        <w:t xml:space="preserve">   </w:t>
      </w:r>
      <w:bookmarkStart w:id="6" w:name="_Toc487577372"/>
      <w:r>
        <w:rPr>
          <w:rFonts w:ascii="新宋体" w:eastAsia="新宋体" w:hAnsi="新宋体" w:cs="新宋体"/>
          <w:kern w:val="0"/>
          <w:sz w:val="24"/>
          <w:szCs w:val="24"/>
        </w:rPr>
        <w:t>1</w:t>
      </w:r>
      <w:r>
        <w:rPr>
          <w:rFonts w:ascii="新宋体" w:eastAsia="新宋体" w:hAnsi="新宋体" w:cs="新宋体" w:hint="eastAsia"/>
          <w:kern w:val="0"/>
          <w:sz w:val="24"/>
          <w:szCs w:val="24"/>
        </w:rPr>
        <w:t>．采购条件</w:t>
      </w:r>
      <w:bookmarkEnd w:id="6"/>
      <w:r>
        <w:rPr>
          <w:rFonts w:ascii="新宋体" w:eastAsia="新宋体" w:hAnsi="新宋体" w:cs="新宋体"/>
          <w:kern w:val="0"/>
          <w:sz w:val="24"/>
          <w:szCs w:val="24"/>
        </w:rPr>
        <w:t xml:space="preserve"> </w:t>
      </w:r>
    </w:p>
    <w:p w:rsidR="007C60A9" w:rsidRDefault="007C60A9" w:rsidP="007C60A9">
      <w:pPr>
        <w:widowControl/>
        <w:spacing w:line="440" w:lineRule="exact"/>
        <w:jc w:val="left"/>
        <w:rPr>
          <w:rFonts w:ascii="新宋体" w:eastAsia="新宋体" w:hAnsi="新宋体" w:cs="新宋体"/>
          <w:b/>
          <w:sz w:val="24"/>
        </w:rPr>
      </w:pPr>
      <w:r>
        <w:rPr>
          <w:rFonts w:ascii="新宋体" w:eastAsia="新宋体" w:hAnsi="新宋体" w:cs="新宋体"/>
          <w:sz w:val="24"/>
        </w:rPr>
        <w:t xml:space="preserve">   </w:t>
      </w:r>
      <w:r>
        <w:rPr>
          <w:rFonts w:ascii="新宋体" w:eastAsia="新宋体" w:hAnsi="新宋体" w:cs="新宋体" w:hint="eastAsia"/>
          <w:sz w:val="24"/>
        </w:rPr>
        <w:t xml:space="preserve"> 本项目</w:t>
      </w:r>
      <w:r w:rsidRPr="00ED7D1B">
        <w:rPr>
          <w:rFonts w:ascii="新宋体" w:eastAsia="新宋体" w:hAnsi="新宋体" w:cs="新宋体" w:hint="eastAsia"/>
          <w:sz w:val="24"/>
        </w:rPr>
        <w:t>为河南理工大学北校区中孚商业楼加固工程</w:t>
      </w:r>
      <w:r>
        <w:rPr>
          <w:rFonts w:ascii="新宋体" w:eastAsia="新宋体" w:hAnsi="新宋体" w:cs="新宋体" w:hint="eastAsia"/>
          <w:sz w:val="24"/>
        </w:rPr>
        <w:t>，采购人为河南理工大学</w:t>
      </w:r>
      <w:r>
        <w:rPr>
          <w:rFonts w:ascii="新宋体" w:eastAsia="新宋体" w:hAnsi="新宋体" w:cs="新宋体" w:hint="eastAsia"/>
          <w:kern w:val="0"/>
          <w:sz w:val="24"/>
          <w:shd w:val="clear" w:color="auto" w:fill="FFFFFF"/>
        </w:rPr>
        <w:t>。项目已具备采购条件，现对该项目进行竞争性谈判采购，欢迎有意向并具备相应资格的供应商参加响应。</w:t>
      </w:r>
    </w:p>
    <w:p w:rsidR="007C60A9" w:rsidRDefault="007C60A9" w:rsidP="007C60A9">
      <w:pPr>
        <w:pStyle w:val="2"/>
        <w:spacing w:line="440" w:lineRule="exact"/>
        <w:ind w:firstLine="421"/>
        <w:jc w:val="both"/>
        <w:rPr>
          <w:rFonts w:ascii="新宋体" w:eastAsia="新宋体" w:hAnsi="新宋体" w:cs="新宋体"/>
          <w:kern w:val="0"/>
          <w:sz w:val="24"/>
          <w:szCs w:val="24"/>
        </w:rPr>
      </w:pPr>
      <w:bookmarkStart w:id="7" w:name="_Toc429836479"/>
      <w:bookmarkStart w:id="8" w:name="_Toc30426"/>
      <w:bookmarkStart w:id="9" w:name="_Toc384745524"/>
      <w:bookmarkStart w:id="10" w:name="_Toc258936101"/>
      <w:bookmarkStart w:id="11" w:name="_Toc487577373"/>
      <w:r>
        <w:rPr>
          <w:rFonts w:ascii="新宋体" w:eastAsia="新宋体" w:hAnsi="新宋体" w:cs="新宋体"/>
          <w:kern w:val="0"/>
          <w:sz w:val="24"/>
          <w:szCs w:val="24"/>
        </w:rPr>
        <w:t>2</w:t>
      </w:r>
      <w:r>
        <w:rPr>
          <w:rFonts w:ascii="新宋体" w:eastAsia="新宋体" w:hAnsi="新宋体" w:cs="新宋体" w:hint="eastAsia"/>
          <w:kern w:val="0"/>
          <w:sz w:val="24"/>
          <w:szCs w:val="24"/>
        </w:rPr>
        <w:t>．项目名称与采购</w:t>
      </w:r>
      <w:bookmarkEnd w:id="7"/>
      <w:bookmarkEnd w:id="8"/>
      <w:bookmarkEnd w:id="9"/>
      <w:bookmarkEnd w:id="10"/>
      <w:bookmarkEnd w:id="11"/>
      <w:r>
        <w:rPr>
          <w:rFonts w:ascii="新宋体" w:eastAsia="新宋体" w:hAnsi="新宋体" w:cs="新宋体" w:hint="eastAsia"/>
          <w:kern w:val="0"/>
          <w:sz w:val="24"/>
          <w:szCs w:val="24"/>
        </w:rPr>
        <w:t>内容</w:t>
      </w:r>
      <w:r>
        <w:rPr>
          <w:rFonts w:ascii="新宋体" w:eastAsia="新宋体" w:hAnsi="新宋体" w:cs="新宋体"/>
          <w:kern w:val="0"/>
          <w:sz w:val="24"/>
          <w:szCs w:val="24"/>
        </w:rPr>
        <w:t xml:space="preserve"> </w:t>
      </w:r>
    </w:p>
    <w:p w:rsidR="007C60A9" w:rsidRPr="00ED7D1B" w:rsidRDefault="007C60A9" w:rsidP="007C60A9">
      <w:pPr>
        <w:widowControl/>
        <w:spacing w:line="440" w:lineRule="exact"/>
        <w:ind w:firstLineChars="200" w:firstLine="480"/>
        <w:rPr>
          <w:rFonts w:ascii="新宋体" w:eastAsia="新宋体" w:hAnsi="新宋体" w:cs="新宋体"/>
          <w:kern w:val="0"/>
          <w:sz w:val="24"/>
        </w:rPr>
      </w:pPr>
      <w:r w:rsidRPr="00ED7D1B">
        <w:rPr>
          <w:rFonts w:ascii="新宋体" w:eastAsia="新宋体" w:hAnsi="新宋体" w:cs="新宋体"/>
          <w:kern w:val="0"/>
          <w:sz w:val="24"/>
        </w:rPr>
        <w:t>2.1</w:t>
      </w:r>
      <w:r w:rsidRPr="00ED7D1B">
        <w:rPr>
          <w:rFonts w:ascii="新宋体" w:eastAsia="新宋体" w:hAnsi="新宋体" w:cs="新宋体" w:hint="eastAsia"/>
          <w:kern w:val="0"/>
          <w:sz w:val="24"/>
        </w:rPr>
        <w:t xml:space="preserve"> 项目名称：河南理工大学北校区中孚商业楼加固工程。</w:t>
      </w:r>
    </w:p>
    <w:p w:rsidR="007C60A9" w:rsidRDefault="007C60A9" w:rsidP="007C60A9">
      <w:pPr>
        <w:pStyle w:val="Default"/>
        <w:tabs>
          <w:tab w:val="left" w:pos="540"/>
          <w:tab w:val="left" w:pos="709"/>
        </w:tabs>
        <w:spacing w:line="440" w:lineRule="exact"/>
        <w:ind w:firstLineChars="200" w:firstLine="480"/>
        <w:jc w:val="both"/>
        <w:rPr>
          <w:rFonts w:ascii="新宋体" w:eastAsia="新宋体" w:hAnsi="新宋体" w:cs="新宋体"/>
          <w:color w:val="auto"/>
        </w:rPr>
      </w:pPr>
      <w:r>
        <w:rPr>
          <w:rFonts w:ascii="新宋体" w:eastAsia="新宋体" w:hAnsi="新宋体" w:cs="新宋体"/>
          <w:color w:val="auto"/>
        </w:rPr>
        <w:t>2.2</w:t>
      </w:r>
      <w:r>
        <w:rPr>
          <w:rFonts w:ascii="新宋体" w:eastAsia="新宋体" w:hAnsi="新宋体" w:cs="新宋体" w:hint="eastAsia"/>
          <w:color w:val="auto"/>
        </w:rPr>
        <w:t xml:space="preserve"> 采购内容：清淤泥、地基钻孔注浆、基础施工、地面恢复、墙面加固恢复、管道安装、市政管网对接</w:t>
      </w:r>
      <w:r w:rsidRPr="00AE3ACC">
        <w:rPr>
          <w:rFonts w:ascii="新宋体" w:eastAsia="新宋体" w:hAnsi="新宋体" w:cs="新宋体" w:hint="eastAsia"/>
          <w:color w:val="auto"/>
        </w:rPr>
        <w:t>等</w:t>
      </w:r>
      <w:r>
        <w:rPr>
          <w:rFonts w:ascii="新宋体" w:eastAsia="新宋体" w:hAnsi="新宋体" w:cs="新宋体" w:hint="eastAsia"/>
          <w:color w:val="auto"/>
        </w:rPr>
        <w:t>。</w:t>
      </w:r>
    </w:p>
    <w:p w:rsidR="007C60A9" w:rsidRDefault="007C60A9" w:rsidP="007C60A9">
      <w:pPr>
        <w:pStyle w:val="Default"/>
        <w:tabs>
          <w:tab w:val="left" w:pos="540"/>
          <w:tab w:val="left" w:pos="709"/>
        </w:tabs>
        <w:spacing w:line="440" w:lineRule="exact"/>
        <w:ind w:firstLineChars="200" w:firstLine="480"/>
        <w:jc w:val="both"/>
        <w:rPr>
          <w:rFonts w:ascii="新宋体" w:eastAsia="新宋体" w:hAnsi="新宋体" w:cs="新宋体"/>
          <w:color w:val="auto"/>
        </w:rPr>
      </w:pPr>
      <w:r>
        <w:rPr>
          <w:rFonts w:ascii="新宋体" w:eastAsia="新宋体" w:hAnsi="新宋体" w:cs="新宋体"/>
          <w:color w:val="auto"/>
        </w:rPr>
        <w:t>2.3</w:t>
      </w:r>
      <w:r w:rsidRPr="005D5354">
        <w:rPr>
          <w:rFonts w:ascii="新宋体" w:eastAsia="新宋体" w:hAnsi="新宋体" w:cs="新宋体" w:hint="eastAsia"/>
          <w:color w:val="auto"/>
        </w:rPr>
        <w:t>采购编号：</w:t>
      </w:r>
      <w:r w:rsidRPr="005D5354">
        <w:rPr>
          <w:rFonts w:ascii="新宋体" w:eastAsia="新宋体" w:hAnsi="新宋体" w:cs="新宋体"/>
          <w:color w:val="auto"/>
        </w:rPr>
        <w:t>HPUJJ</w:t>
      </w:r>
      <w:r w:rsidRPr="005D5354">
        <w:rPr>
          <w:rFonts w:ascii="新宋体" w:eastAsia="新宋体" w:hAnsi="新宋体" w:cs="新宋体" w:hint="eastAsia"/>
          <w:color w:val="auto"/>
        </w:rPr>
        <w:t>2018002</w:t>
      </w:r>
    </w:p>
    <w:p w:rsidR="007C60A9" w:rsidRDefault="007C60A9" w:rsidP="007C60A9">
      <w:pPr>
        <w:pStyle w:val="Default"/>
        <w:tabs>
          <w:tab w:val="left" w:pos="540"/>
          <w:tab w:val="left" w:pos="709"/>
        </w:tabs>
        <w:spacing w:line="440" w:lineRule="exact"/>
        <w:ind w:firstLineChars="200" w:firstLine="480"/>
        <w:jc w:val="both"/>
        <w:rPr>
          <w:rFonts w:ascii="新宋体" w:eastAsia="新宋体" w:hAnsi="新宋体" w:cs="新宋体"/>
          <w:color w:val="auto"/>
        </w:rPr>
      </w:pPr>
      <w:r>
        <w:rPr>
          <w:rFonts w:ascii="新宋体" w:eastAsia="新宋体" w:hAnsi="新宋体" w:cs="新宋体"/>
          <w:color w:val="auto"/>
        </w:rPr>
        <w:t>2.</w:t>
      </w:r>
      <w:r>
        <w:rPr>
          <w:rFonts w:ascii="新宋体" w:eastAsia="新宋体" w:hAnsi="新宋体" w:cs="新宋体" w:hint="eastAsia"/>
          <w:color w:val="auto"/>
        </w:rPr>
        <w:t>4 建设地点：</w:t>
      </w:r>
      <w:r w:rsidRPr="00ED7D1B">
        <w:rPr>
          <w:rFonts w:ascii="新宋体" w:eastAsia="新宋体" w:hAnsi="新宋体" w:cs="新宋体" w:hint="eastAsia"/>
        </w:rPr>
        <w:t>河南</w:t>
      </w:r>
      <w:r w:rsidRPr="00A27789">
        <w:rPr>
          <w:rFonts w:hAnsi="宋体" w:hint="eastAsia"/>
        </w:rPr>
        <w:t>理工大学</w:t>
      </w:r>
      <w:r w:rsidRPr="00ED7D1B">
        <w:rPr>
          <w:rFonts w:ascii="新宋体" w:eastAsia="新宋体" w:hAnsi="新宋体" w:cs="新宋体" w:hint="eastAsia"/>
        </w:rPr>
        <w:t>北校区</w:t>
      </w:r>
      <w:r>
        <w:rPr>
          <w:rFonts w:ascii="新宋体" w:eastAsia="新宋体" w:hAnsi="新宋体" w:cs="新宋体" w:hint="eastAsia"/>
          <w:color w:val="auto"/>
        </w:rPr>
        <w:t>。</w:t>
      </w:r>
    </w:p>
    <w:p w:rsidR="007C60A9" w:rsidRDefault="007C60A9" w:rsidP="007C60A9">
      <w:pPr>
        <w:pStyle w:val="Default"/>
        <w:tabs>
          <w:tab w:val="left" w:pos="540"/>
          <w:tab w:val="left" w:pos="709"/>
        </w:tabs>
        <w:spacing w:line="440" w:lineRule="exact"/>
        <w:ind w:firstLineChars="200" w:firstLine="480"/>
        <w:jc w:val="both"/>
        <w:rPr>
          <w:rFonts w:ascii="新宋体" w:eastAsia="新宋体" w:hAnsi="新宋体" w:cs="新宋体"/>
          <w:color w:val="FF0000"/>
        </w:rPr>
      </w:pPr>
      <w:r>
        <w:rPr>
          <w:rFonts w:ascii="新宋体" w:eastAsia="新宋体" w:hAnsi="新宋体" w:cs="新宋体"/>
          <w:color w:val="auto"/>
        </w:rPr>
        <w:t>2.</w:t>
      </w:r>
      <w:r>
        <w:rPr>
          <w:rFonts w:ascii="新宋体" w:eastAsia="新宋体" w:hAnsi="新宋体" w:cs="新宋体" w:hint="eastAsia"/>
          <w:color w:val="auto"/>
        </w:rPr>
        <w:t>5 计划工期：</w:t>
      </w:r>
      <w:r w:rsidRPr="00AE3ACC">
        <w:rPr>
          <w:rFonts w:ascii="新宋体" w:eastAsia="新宋体" w:hAnsi="新宋体" w:cs="新宋体" w:hint="eastAsia"/>
          <w:color w:val="FF0000"/>
        </w:rPr>
        <w:t>60日历天。</w:t>
      </w:r>
    </w:p>
    <w:p w:rsidR="007C60A9" w:rsidRPr="00A27789" w:rsidRDefault="007C60A9" w:rsidP="007C60A9">
      <w:pPr>
        <w:pStyle w:val="Default"/>
        <w:tabs>
          <w:tab w:val="left" w:pos="540"/>
          <w:tab w:val="left" w:pos="709"/>
        </w:tabs>
        <w:spacing w:line="440" w:lineRule="exact"/>
        <w:ind w:firstLineChars="200" w:firstLine="480"/>
        <w:jc w:val="both"/>
        <w:rPr>
          <w:rFonts w:hAnsi="宋体"/>
        </w:rPr>
      </w:pPr>
      <w:r w:rsidRPr="00A27789">
        <w:rPr>
          <w:rFonts w:hAnsi="宋体" w:hint="eastAsia"/>
        </w:rPr>
        <w:t>2.</w:t>
      </w:r>
      <w:r>
        <w:rPr>
          <w:rFonts w:hAnsi="宋体" w:hint="eastAsia"/>
        </w:rPr>
        <w:t>6 招标范围：施工图纸、竞</w:t>
      </w:r>
      <w:proofErr w:type="gramStart"/>
      <w:r>
        <w:rPr>
          <w:rFonts w:hAnsi="宋体" w:hint="eastAsia"/>
        </w:rPr>
        <w:t>谈文件</w:t>
      </w:r>
      <w:proofErr w:type="gramEnd"/>
      <w:r>
        <w:rPr>
          <w:rFonts w:hAnsi="宋体" w:hint="eastAsia"/>
        </w:rPr>
        <w:t>及工程量清单中包含的所有内容.</w:t>
      </w:r>
    </w:p>
    <w:p w:rsidR="007C60A9" w:rsidRPr="00AE3ACC" w:rsidRDefault="007C60A9" w:rsidP="007C60A9">
      <w:pPr>
        <w:pStyle w:val="1"/>
        <w:spacing w:before="0" w:after="0" w:line="440" w:lineRule="exact"/>
        <w:ind w:firstLineChars="200" w:firstLine="480"/>
        <w:rPr>
          <w:rFonts w:ascii="新宋体" w:eastAsia="新宋体" w:hAnsi="新宋体" w:cs="新宋体"/>
          <w:b w:val="0"/>
          <w:bCs w:val="0"/>
          <w:kern w:val="0"/>
          <w:sz w:val="24"/>
          <w:szCs w:val="24"/>
        </w:rPr>
      </w:pPr>
      <w:r w:rsidRPr="00AE3ACC">
        <w:rPr>
          <w:rFonts w:ascii="新宋体" w:eastAsia="新宋体" w:hAnsi="新宋体" w:cs="新宋体"/>
          <w:b w:val="0"/>
          <w:bCs w:val="0"/>
          <w:kern w:val="0"/>
          <w:sz w:val="24"/>
          <w:szCs w:val="24"/>
        </w:rPr>
        <w:t>2.</w:t>
      </w:r>
      <w:r>
        <w:rPr>
          <w:rFonts w:ascii="新宋体" w:eastAsia="新宋体" w:hAnsi="新宋体" w:cs="新宋体" w:hint="eastAsia"/>
          <w:b w:val="0"/>
          <w:bCs w:val="0"/>
          <w:kern w:val="0"/>
          <w:sz w:val="24"/>
          <w:szCs w:val="24"/>
        </w:rPr>
        <w:t>7</w:t>
      </w:r>
      <w:r w:rsidRPr="00AE3ACC">
        <w:rPr>
          <w:rFonts w:ascii="新宋体" w:eastAsia="新宋体" w:hAnsi="新宋体" w:cs="新宋体" w:hint="eastAsia"/>
          <w:b w:val="0"/>
          <w:bCs w:val="0"/>
          <w:kern w:val="0"/>
          <w:sz w:val="24"/>
          <w:szCs w:val="24"/>
        </w:rPr>
        <w:t xml:space="preserve"> 质量要求：</w:t>
      </w:r>
      <w:bookmarkStart w:id="12" w:name="_Toc258936102"/>
      <w:bookmarkStart w:id="13" w:name="_Toc384745525"/>
      <w:bookmarkStart w:id="14" w:name="_Toc429836480"/>
      <w:bookmarkStart w:id="15" w:name="_Toc20601"/>
      <w:r w:rsidRPr="00AE3ACC">
        <w:rPr>
          <w:rFonts w:ascii="新宋体" w:eastAsia="新宋体" w:hAnsi="新宋体" w:cs="新宋体" w:hint="eastAsia"/>
          <w:b w:val="0"/>
          <w:bCs w:val="0"/>
          <w:color w:val="FF0000"/>
          <w:kern w:val="0"/>
          <w:sz w:val="24"/>
          <w:szCs w:val="24"/>
        </w:rPr>
        <w:t>符合（建筑工程施工质量验收规范）合格标准。</w:t>
      </w:r>
    </w:p>
    <w:p w:rsidR="007C60A9" w:rsidRDefault="007C60A9" w:rsidP="007C60A9">
      <w:pPr>
        <w:pStyle w:val="Default"/>
        <w:tabs>
          <w:tab w:val="left" w:pos="540"/>
          <w:tab w:val="left" w:pos="709"/>
        </w:tabs>
        <w:spacing w:line="440" w:lineRule="exact"/>
        <w:ind w:firstLineChars="200" w:firstLine="480"/>
        <w:jc w:val="both"/>
        <w:rPr>
          <w:rFonts w:ascii="新宋体" w:eastAsia="新宋体" w:hAnsi="新宋体" w:cs="新宋体"/>
          <w:color w:val="auto"/>
        </w:rPr>
      </w:pPr>
      <w:r>
        <w:rPr>
          <w:rFonts w:ascii="新宋体" w:eastAsia="新宋体" w:hAnsi="新宋体" w:cs="新宋体"/>
          <w:color w:val="auto"/>
          <w:kern w:val="2"/>
        </w:rPr>
        <w:t>2.</w:t>
      </w:r>
      <w:r>
        <w:rPr>
          <w:rFonts w:ascii="新宋体" w:eastAsia="新宋体" w:hAnsi="新宋体" w:cs="新宋体" w:hint="eastAsia"/>
          <w:color w:val="auto"/>
          <w:kern w:val="2"/>
        </w:rPr>
        <w:t xml:space="preserve">8 </w:t>
      </w:r>
      <w:r>
        <w:rPr>
          <w:rFonts w:ascii="Times New Roman" w:hint="eastAsia"/>
          <w:color w:val="auto"/>
        </w:rPr>
        <w:t>质保期：</w:t>
      </w:r>
      <w:r>
        <w:rPr>
          <w:rFonts w:ascii="新宋体" w:eastAsia="新宋体" w:hAnsi="新宋体" w:cs="新宋体"/>
          <w:color w:val="auto"/>
        </w:rPr>
        <w:t>2</w:t>
      </w:r>
      <w:r>
        <w:rPr>
          <w:rFonts w:ascii="新宋体" w:eastAsia="新宋体" w:hAnsi="新宋体" w:cs="新宋体" w:hint="eastAsia"/>
          <w:color w:val="auto"/>
        </w:rPr>
        <w:t>年。</w:t>
      </w:r>
    </w:p>
    <w:p w:rsidR="007C60A9" w:rsidRDefault="007C60A9" w:rsidP="007C60A9">
      <w:pPr>
        <w:pStyle w:val="Default"/>
        <w:tabs>
          <w:tab w:val="left" w:pos="540"/>
          <w:tab w:val="left" w:pos="709"/>
        </w:tabs>
        <w:spacing w:line="440" w:lineRule="exact"/>
        <w:ind w:firstLineChars="200" w:firstLine="480"/>
        <w:jc w:val="both"/>
        <w:rPr>
          <w:rFonts w:ascii="新宋体" w:eastAsia="新宋体" w:hAnsi="新宋体" w:cs="新宋体"/>
          <w:color w:val="auto"/>
        </w:rPr>
      </w:pPr>
      <w:r>
        <w:rPr>
          <w:rFonts w:ascii="新宋体" w:eastAsia="新宋体" w:hAnsi="新宋体" w:cs="新宋体" w:hint="eastAsia"/>
          <w:color w:val="auto"/>
        </w:rPr>
        <w:t>2.9 谈判报价</w:t>
      </w:r>
      <w:r>
        <w:rPr>
          <w:rFonts w:ascii="新宋体" w:eastAsia="新宋体" w:hAnsi="新宋体" w:cs="新宋体"/>
          <w:color w:val="auto"/>
        </w:rPr>
        <w:t>包含但不限于机械设备费、劳务费、管理费、材料费、</w:t>
      </w:r>
      <w:r>
        <w:rPr>
          <w:rFonts w:ascii="新宋体" w:eastAsia="新宋体" w:hAnsi="新宋体" w:cs="新宋体" w:hint="eastAsia"/>
          <w:color w:val="auto"/>
        </w:rPr>
        <w:t>施工费、</w:t>
      </w:r>
      <w:r>
        <w:rPr>
          <w:rFonts w:ascii="新宋体" w:eastAsia="新宋体" w:hAnsi="新宋体" w:cs="新宋体"/>
          <w:color w:val="auto"/>
        </w:rPr>
        <w:t>安装费、调试费、运输费、保修费、税费及政策性文件规定包含的所有风险、责任等所有一切费用。</w:t>
      </w:r>
      <w:proofErr w:type="gramStart"/>
      <w:r>
        <w:rPr>
          <w:rFonts w:ascii="新宋体" w:eastAsia="新宋体" w:hAnsi="新宋体" w:cs="新宋体"/>
          <w:color w:val="auto"/>
        </w:rPr>
        <w:t>含现场</w:t>
      </w:r>
      <w:proofErr w:type="gramEnd"/>
      <w:r>
        <w:rPr>
          <w:rFonts w:ascii="新宋体" w:eastAsia="新宋体" w:hAnsi="新宋体" w:cs="新宋体"/>
          <w:color w:val="auto"/>
        </w:rPr>
        <w:t>局部细节实际情况需自行处理的费用</w:t>
      </w:r>
      <w:r>
        <w:rPr>
          <w:rFonts w:ascii="新宋体" w:eastAsia="新宋体" w:hAnsi="新宋体" w:cs="新宋体" w:hint="eastAsia"/>
          <w:color w:val="auto"/>
        </w:rPr>
        <w:t>和供应商</w:t>
      </w:r>
      <w:r>
        <w:rPr>
          <w:rFonts w:ascii="新宋体" w:eastAsia="新宋体" w:hAnsi="新宋体" w:cs="新宋体"/>
          <w:color w:val="auto"/>
        </w:rPr>
        <w:t>自行勘察现场</w:t>
      </w:r>
      <w:r>
        <w:rPr>
          <w:rFonts w:ascii="新宋体" w:eastAsia="新宋体" w:hAnsi="新宋体" w:cs="新宋体" w:hint="eastAsia"/>
          <w:color w:val="auto"/>
        </w:rPr>
        <w:t>的费用</w:t>
      </w:r>
      <w:r>
        <w:rPr>
          <w:rFonts w:ascii="新宋体" w:eastAsia="新宋体" w:hAnsi="新宋体" w:cs="新宋体"/>
          <w:color w:val="auto"/>
        </w:rPr>
        <w:t>。</w:t>
      </w:r>
    </w:p>
    <w:p w:rsidR="007C60A9" w:rsidRPr="00614E02" w:rsidRDefault="007C60A9" w:rsidP="007C60A9">
      <w:pPr>
        <w:pStyle w:val="Default"/>
        <w:tabs>
          <w:tab w:val="left" w:pos="540"/>
          <w:tab w:val="left" w:pos="709"/>
        </w:tabs>
        <w:spacing w:line="440" w:lineRule="exact"/>
        <w:ind w:firstLineChars="200" w:firstLine="480"/>
        <w:jc w:val="both"/>
        <w:rPr>
          <w:rFonts w:ascii="新宋体" w:eastAsia="新宋体" w:hAnsi="新宋体" w:cs="新宋体"/>
          <w:color w:val="FF0000"/>
          <w:highlight w:val="yellow"/>
        </w:rPr>
      </w:pPr>
      <w:r w:rsidRPr="00361659">
        <w:rPr>
          <w:rFonts w:ascii="新宋体" w:eastAsia="新宋体" w:hAnsi="新宋体" w:cs="新宋体" w:hint="eastAsia"/>
          <w:color w:val="auto"/>
        </w:rPr>
        <w:t>2.</w:t>
      </w:r>
      <w:r>
        <w:rPr>
          <w:rFonts w:ascii="新宋体" w:eastAsia="新宋体" w:hAnsi="新宋体" w:cs="新宋体" w:hint="eastAsia"/>
          <w:color w:val="auto"/>
        </w:rPr>
        <w:t>10</w:t>
      </w:r>
      <w:r w:rsidRPr="00361659">
        <w:rPr>
          <w:rFonts w:ascii="新宋体" w:eastAsia="新宋体" w:hAnsi="新宋体" w:cs="新宋体" w:hint="eastAsia"/>
          <w:color w:val="auto"/>
        </w:rPr>
        <w:t xml:space="preserve"> </w:t>
      </w:r>
      <w:r w:rsidRPr="00AE3ACC">
        <w:rPr>
          <w:rFonts w:ascii="Times New Roman" w:hint="eastAsia"/>
          <w:color w:val="auto"/>
        </w:rPr>
        <w:t>付款方式：</w:t>
      </w:r>
      <w:r w:rsidRPr="00AE3ACC">
        <w:rPr>
          <w:rFonts w:ascii="Times New Roman" w:hint="eastAsia"/>
          <w:color w:val="FF0000"/>
        </w:rPr>
        <w:t>工</w:t>
      </w:r>
      <w:r w:rsidRPr="00AE3ACC">
        <w:rPr>
          <w:rFonts w:ascii="新宋体" w:eastAsia="新宋体" w:hAnsi="新宋体" w:cs="新宋体" w:hint="eastAsia"/>
          <w:color w:val="FF0000"/>
        </w:rPr>
        <w:t>程竣工并验收合格后支付至80%，余款等待审计后</w:t>
      </w:r>
      <w:r w:rsidRPr="00AE3ACC">
        <w:rPr>
          <w:rFonts w:ascii="新宋体" w:eastAsia="新宋体" w:hAnsi="新宋体" w:cs="新宋体"/>
          <w:color w:val="FF0000"/>
        </w:rPr>
        <w:t>30</w:t>
      </w:r>
      <w:r w:rsidRPr="00AE3ACC">
        <w:rPr>
          <w:rFonts w:ascii="新宋体" w:eastAsia="新宋体" w:hAnsi="新宋体" w:cs="新宋体" w:hint="eastAsia"/>
          <w:color w:val="FF0000"/>
        </w:rPr>
        <w:t>日内付清；工程竣工验收合格后</w:t>
      </w:r>
      <w:r w:rsidRPr="00AE3ACC">
        <w:rPr>
          <w:rFonts w:ascii="新宋体" w:eastAsia="新宋体" w:hAnsi="新宋体" w:cs="新宋体"/>
          <w:color w:val="FF0000"/>
        </w:rPr>
        <w:t>30</w:t>
      </w:r>
      <w:r w:rsidRPr="00AE3ACC">
        <w:rPr>
          <w:rFonts w:ascii="新宋体" w:eastAsia="新宋体" w:hAnsi="新宋体" w:cs="新宋体" w:hint="eastAsia"/>
          <w:color w:val="FF0000"/>
        </w:rPr>
        <w:t>日内无息退还</w:t>
      </w:r>
      <w:r w:rsidRPr="00AE3ACC">
        <w:rPr>
          <w:rFonts w:ascii="新宋体" w:eastAsia="新宋体" w:hAnsi="新宋体" w:cs="新宋体"/>
          <w:color w:val="FF0000"/>
        </w:rPr>
        <w:t>履约保证金</w:t>
      </w:r>
      <w:r w:rsidRPr="00AE3ACC">
        <w:rPr>
          <w:rFonts w:ascii="新宋体" w:eastAsia="新宋体" w:hAnsi="新宋体" w:cs="新宋体" w:hint="eastAsia"/>
          <w:color w:val="FF0000"/>
        </w:rPr>
        <w:t>的70%，其余30%</w:t>
      </w:r>
      <w:proofErr w:type="gramStart"/>
      <w:r w:rsidRPr="00AE3ACC">
        <w:rPr>
          <w:rFonts w:ascii="新宋体" w:eastAsia="新宋体" w:hAnsi="新宋体" w:cs="新宋体" w:hint="eastAsia"/>
          <w:color w:val="FF0000"/>
        </w:rPr>
        <w:t>待质保</w:t>
      </w:r>
      <w:proofErr w:type="gramEnd"/>
      <w:r w:rsidRPr="00AE3ACC">
        <w:rPr>
          <w:rFonts w:ascii="新宋体" w:eastAsia="新宋体" w:hAnsi="新宋体" w:cs="新宋体" w:hint="eastAsia"/>
          <w:color w:val="FF0000"/>
        </w:rPr>
        <w:t>期满2年且无质量问题后一次无息付清。</w:t>
      </w:r>
    </w:p>
    <w:p w:rsidR="007C60A9" w:rsidRPr="00AE3ACC" w:rsidRDefault="007C60A9" w:rsidP="007C60A9">
      <w:pPr>
        <w:pStyle w:val="2"/>
        <w:spacing w:line="440" w:lineRule="exact"/>
        <w:ind w:firstLine="421"/>
        <w:jc w:val="both"/>
        <w:rPr>
          <w:rFonts w:ascii="新宋体" w:eastAsia="新宋体" w:hAnsi="新宋体" w:cs="新宋体"/>
          <w:kern w:val="0"/>
          <w:sz w:val="24"/>
          <w:szCs w:val="24"/>
        </w:rPr>
      </w:pPr>
      <w:r>
        <w:rPr>
          <w:rFonts w:ascii="新宋体" w:eastAsia="新宋体" w:hAnsi="新宋体" w:cs="新宋体" w:hint="eastAsia"/>
          <w:kern w:val="0"/>
          <w:sz w:val="24"/>
          <w:szCs w:val="24"/>
        </w:rPr>
        <w:t xml:space="preserve">3. </w:t>
      </w:r>
      <w:r w:rsidRPr="00AE3ACC">
        <w:rPr>
          <w:rFonts w:ascii="新宋体" w:eastAsia="新宋体" w:hAnsi="新宋体" w:cs="新宋体" w:hint="eastAsia"/>
          <w:kern w:val="0"/>
          <w:sz w:val="24"/>
          <w:szCs w:val="24"/>
        </w:rPr>
        <w:t>供应商资格要求</w:t>
      </w:r>
      <w:bookmarkEnd w:id="12"/>
      <w:bookmarkEnd w:id="13"/>
      <w:bookmarkEnd w:id="14"/>
      <w:bookmarkEnd w:id="15"/>
      <w:r w:rsidRPr="00AE3ACC">
        <w:rPr>
          <w:rFonts w:ascii="新宋体" w:eastAsia="新宋体" w:hAnsi="新宋体" w:cs="新宋体"/>
          <w:kern w:val="0"/>
          <w:sz w:val="24"/>
          <w:szCs w:val="24"/>
        </w:rPr>
        <w:t xml:space="preserve"> </w:t>
      </w:r>
      <w:bookmarkStart w:id="16" w:name="_Toc429836481"/>
      <w:bookmarkStart w:id="17" w:name="_Toc18107"/>
      <w:bookmarkStart w:id="18" w:name="_Toc384745527"/>
    </w:p>
    <w:p w:rsidR="007C60A9" w:rsidRDefault="007C60A9" w:rsidP="007C60A9">
      <w:pPr>
        <w:pStyle w:val="Default"/>
        <w:tabs>
          <w:tab w:val="left" w:pos="360"/>
          <w:tab w:val="left" w:pos="709"/>
        </w:tabs>
        <w:spacing w:line="440" w:lineRule="exact"/>
        <w:jc w:val="both"/>
        <w:rPr>
          <w:rFonts w:ascii="新宋体" w:eastAsia="新宋体" w:hAnsi="新宋体" w:cs="新宋体"/>
          <w:color w:val="auto"/>
        </w:rPr>
      </w:pPr>
      <w:r>
        <w:rPr>
          <w:rFonts w:ascii="新宋体" w:eastAsia="新宋体" w:hAnsi="新宋体" w:cs="新宋体"/>
          <w:color w:val="auto"/>
        </w:rPr>
        <w:t xml:space="preserve">  </w:t>
      </w:r>
      <w:r>
        <w:rPr>
          <w:rFonts w:ascii="新宋体" w:eastAsia="新宋体" w:hAnsi="新宋体" w:cs="新宋体" w:hint="eastAsia"/>
          <w:color w:val="auto"/>
        </w:rPr>
        <w:t xml:space="preserve"> 3.1 资质要求：供应商须具有营业执照、税务登记证、组织机构代码证（三证合一的只需提供</w:t>
      </w:r>
      <w:proofErr w:type="gramStart"/>
      <w:r>
        <w:rPr>
          <w:rFonts w:ascii="新宋体" w:eastAsia="新宋体" w:hAnsi="新宋体" w:cs="新宋体" w:hint="eastAsia"/>
          <w:color w:val="auto"/>
        </w:rPr>
        <w:t>含统一</w:t>
      </w:r>
      <w:proofErr w:type="gramEnd"/>
      <w:r>
        <w:rPr>
          <w:rFonts w:ascii="新宋体" w:eastAsia="新宋体" w:hAnsi="新宋体" w:cs="新宋体" w:hint="eastAsia"/>
          <w:color w:val="auto"/>
        </w:rPr>
        <w:t>社会信用代码的营业执照）、安全生产许可证；</w:t>
      </w:r>
      <w:r w:rsidRPr="00016D93">
        <w:rPr>
          <w:rFonts w:ascii="新宋体" w:eastAsia="新宋体" w:hAnsi="新宋体" w:cs="新宋体" w:hint="eastAsia"/>
          <w:color w:val="FF0000"/>
        </w:rPr>
        <w:t>具备特种专业工程专业承包资质(结构补强)，拟派项目经理具有房屋建筑工程专业二级注册建造师及以上执业资格证书，</w:t>
      </w:r>
      <w:r>
        <w:rPr>
          <w:rFonts w:ascii="新宋体" w:eastAsia="新宋体" w:hAnsi="新宋体" w:cs="新宋体" w:hint="eastAsia"/>
          <w:color w:val="auto"/>
        </w:rPr>
        <w:t>具备有效的安全生产考核合格证书，并无在建工程；</w:t>
      </w:r>
    </w:p>
    <w:p w:rsidR="007C60A9" w:rsidRDefault="007C60A9" w:rsidP="007C60A9">
      <w:pPr>
        <w:pStyle w:val="Default"/>
        <w:tabs>
          <w:tab w:val="left" w:pos="360"/>
          <w:tab w:val="left" w:pos="709"/>
        </w:tabs>
        <w:spacing w:line="440" w:lineRule="exact"/>
        <w:jc w:val="both"/>
        <w:rPr>
          <w:rFonts w:ascii="新宋体" w:eastAsia="新宋体" w:hAnsi="新宋体" w:cs="新宋体"/>
          <w:color w:val="auto"/>
        </w:rPr>
      </w:pPr>
      <w:r>
        <w:rPr>
          <w:rFonts w:ascii="新宋体" w:eastAsia="新宋体" w:hAnsi="新宋体" w:cs="新宋体" w:hint="eastAsia"/>
          <w:color w:val="auto"/>
        </w:rPr>
        <w:t xml:space="preserve">   3.2 供应商信誉良好，没有不良诚信记录，没有处于被责令停业，政府采购</w:t>
      </w:r>
      <w:r>
        <w:rPr>
          <w:rFonts w:ascii="新宋体" w:eastAsia="新宋体" w:hAnsi="新宋体" w:cs="新宋体" w:hint="eastAsia"/>
          <w:color w:val="auto"/>
        </w:rPr>
        <w:lastRenderedPageBreak/>
        <w:t>资格被取消，财产被接管、冻结、破产状态；</w:t>
      </w:r>
    </w:p>
    <w:p w:rsidR="007C60A9" w:rsidRDefault="007C60A9" w:rsidP="007C60A9">
      <w:pPr>
        <w:pStyle w:val="Default"/>
        <w:tabs>
          <w:tab w:val="left" w:pos="360"/>
          <w:tab w:val="left" w:pos="709"/>
        </w:tabs>
        <w:spacing w:line="440" w:lineRule="exact"/>
        <w:jc w:val="both"/>
        <w:rPr>
          <w:rFonts w:ascii="新宋体" w:eastAsia="新宋体" w:hAnsi="新宋体" w:cs="新宋体"/>
          <w:color w:val="auto"/>
        </w:rPr>
      </w:pPr>
      <w:r>
        <w:rPr>
          <w:rFonts w:ascii="新宋体" w:eastAsia="新宋体" w:hAnsi="新宋体" w:cs="新宋体" w:hint="eastAsia"/>
          <w:color w:val="auto"/>
        </w:rPr>
        <w:t xml:space="preserve">   3.3 供应商应在谈判时提供由企业注册地或项目所在地检察机关出具的行贿犯罪档案查询结果告知函（法人、法定代表人、法人授权委托代理人、项目经理）原件；</w:t>
      </w:r>
    </w:p>
    <w:p w:rsidR="007C60A9" w:rsidRDefault="007C60A9" w:rsidP="007C60A9">
      <w:pPr>
        <w:pStyle w:val="Default"/>
        <w:tabs>
          <w:tab w:val="left" w:pos="360"/>
          <w:tab w:val="left" w:pos="709"/>
        </w:tabs>
        <w:spacing w:line="440" w:lineRule="exact"/>
        <w:jc w:val="both"/>
        <w:rPr>
          <w:rFonts w:ascii="新宋体" w:eastAsia="新宋体" w:hAnsi="新宋体" w:cs="新宋体"/>
          <w:color w:val="auto"/>
        </w:rPr>
      </w:pPr>
      <w:r>
        <w:rPr>
          <w:rFonts w:ascii="新宋体" w:eastAsia="新宋体" w:hAnsi="新宋体" w:cs="新宋体" w:hint="eastAsia"/>
          <w:color w:val="auto"/>
        </w:rPr>
        <w:t xml:space="preserve">   3.4 供应商须2015年1月1日以来承担过的类似业绩1个（以合同签订时间为准）；</w:t>
      </w:r>
    </w:p>
    <w:p w:rsidR="007C60A9" w:rsidRDefault="007C60A9" w:rsidP="007C60A9">
      <w:pPr>
        <w:pStyle w:val="Default"/>
        <w:tabs>
          <w:tab w:val="left" w:pos="360"/>
          <w:tab w:val="left" w:pos="709"/>
        </w:tabs>
        <w:spacing w:line="440" w:lineRule="exact"/>
        <w:jc w:val="both"/>
        <w:rPr>
          <w:rFonts w:ascii="新宋体" w:eastAsia="新宋体" w:hAnsi="新宋体" w:cs="新宋体"/>
          <w:color w:val="auto"/>
        </w:rPr>
      </w:pPr>
      <w:r>
        <w:rPr>
          <w:rFonts w:ascii="新宋体" w:eastAsia="新宋体" w:hAnsi="新宋体" w:cs="新宋体" w:hint="eastAsia"/>
          <w:color w:val="auto"/>
        </w:rPr>
        <w:t xml:space="preserve">   3.5 本次采购不接受联合体响应。</w:t>
      </w:r>
    </w:p>
    <w:p w:rsidR="007C60A9" w:rsidRDefault="007C60A9" w:rsidP="007C60A9">
      <w:pPr>
        <w:pStyle w:val="Default"/>
        <w:tabs>
          <w:tab w:val="left" w:pos="360"/>
          <w:tab w:val="left" w:pos="709"/>
        </w:tabs>
        <w:spacing w:line="440" w:lineRule="exact"/>
        <w:jc w:val="both"/>
        <w:rPr>
          <w:rFonts w:ascii="新宋体" w:eastAsia="新宋体" w:hAnsi="新宋体" w:cs="新宋体"/>
          <w:b/>
          <w:color w:val="auto"/>
        </w:rPr>
      </w:pPr>
      <w:r>
        <w:rPr>
          <w:rFonts w:ascii="新宋体" w:eastAsia="新宋体" w:hAnsi="新宋体" w:cs="新宋体"/>
          <w:color w:val="auto"/>
        </w:rPr>
        <w:t xml:space="preserve"> </w:t>
      </w:r>
      <w:r>
        <w:rPr>
          <w:rFonts w:ascii="新宋体" w:eastAsia="新宋体" w:hAnsi="新宋体" w:cs="新宋体"/>
          <w:b/>
          <w:color w:val="auto"/>
        </w:rPr>
        <w:t xml:space="preserve"> 4</w:t>
      </w:r>
      <w:r>
        <w:rPr>
          <w:rFonts w:ascii="新宋体" w:eastAsia="新宋体" w:hAnsi="新宋体" w:cs="新宋体" w:hint="eastAsia"/>
          <w:b/>
          <w:color w:val="auto"/>
        </w:rPr>
        <w:t>．</w:t>
      </w:r>
      <w:bookmarkEnd w:id="16"/>
      <w:bookmarkEnd w:id="17"/>
      <w:bookmarkEnd w:id="18"/>
      <w:r>
        <w:rPr>
          <w:rFonts w:ascii="新宋体" w:eastAsia="新宋体" w:hAnsi="新宋体" w:cs="新宋体" w:hint="eastAsia"/>
          <w:b/>
          <w:color w:val="auto"/>
        </w:rPr>
        <w:t>报名时间和报名地点</w:t>
      </w:r>
    </w:p>
    <w:p w:rsidR="007C60A9" w:rsidRPr="0075128C" w:rsidRDefault="007C60A9" w:rsidP="007C60A9">
      <w:pPr>
        <w:pStyle w:val="Default"/>
        <w:spacing w:line="440" w:lineRule="exact"/>
        <w:ind w:firstLineChars="200" w:firstLine="480"/>
        <w:jc w:val="both"/>
        <w:rPr>
          <w:rFonts w:ascii="新宋体" w:eastAsia="新宋体" w:hAnsi="新宋体" w:cs="新宋体"/>
          <w:color w:val="auto"/>
        </w:rPr>
      </w:pPr>
      <w:r>
        <w:rPr>
          <w:rFonts w:hAnsi="宋体" w:hint="eastAsia"/>
        </w:rPr>
        <w:t>凡有意参加竞标者，请于</w:t>
      </w:r>
      <w:r w:rsidRPr="002E771B">
        <w:rPr>
          <w:rFonts w:hAnsi="宋体"/>
          <w:color w:val="FF0000"/>
        </w:rPr>
        <w:t>201</w:t>
      </w:r>
      <w:r>
        <w:rPr>
          <w:rFonts w:hAnsi="宋体" w:hint="eastAsia"/>
          <w:color w:val="FF0000"/>
        </w:rPr>
        <w:t>8</w:t>
      </w:r>
      <w:r w:rsidRPr="002E771B">
        <w:rPr>
          <w:rFonts w:hAnsi="宋体" w:hint="eastAsia"/>
          <w:color w:val="FF0000"/>
        </w:rPr>
        <w:t>年</w:t>
      </w:r>
      <w:r>
        <w:rPr>
          <w:rFonts w:hAnsi="宋体" w:hint="eastAsia"/>
          <w:color w:val="FF0000"/>
        </w:rPr>
        <w:t>5</w:t>
      </w:r>
      <w:r w:rsidRPr="002E771B">
        <w:rPr>
          <w:rFonts w:hAnsi="宋体" w:hint="eastAsia"/>
          <w:color w:val="FF0000"/>
        </w:rPr>
        <w:t>月</w:t>
      </w:r>
      <w:r>
        <w:rPr>
          <w:rFonts w:hAnsi="宋体" w:hint="eastAsia"/>
          <w:color w:val="FF0000"/>
        </w:rPr>
        <w:t>18</w:t>
      </w:r>
      <w:r w:rsidRPr="002E771B">
        <w:rPr>
          <w:rFonts w:hAnsi="宋体" w:hint="eastAsia"/>
          <w:color w:val="FF0000"/>
        </w:rPr>
        <w:t>日至</w:t>
      </w:r>
      <w:r>
        <w:rPr>
          <w:rFonts w:hAnsi="宋体" w:hint="eastAsia"/>
          <w:color w:val="FF0000"/>
        </w:rPr>
        <w:t>5</w:t>
      </w:r>
      <w:r w:rsidRPr="002E771B">
        <w:rPr>
          <w:rFonts w:hAnsi="宋体" w:hint="eastAsia"/>
          <w:color w:val="FF0000"/>
        </w:rPr>
        <w:t>月</w:t>
      </w:r>
      <w:r w:rsidR="00F8479F">
        <w:rPr>
          <w:rFonts w:hAnsi="宋体" w:hint="eastAsia"/>
          <w:color w:val="FF0000"/>
        </w:rPr>
        <w:t>2</w:t>
      </w:r>
      <w:r>
        <w:rPr>
          <w:rFonts w:hAnsi="宋体" w:hint="eastAsia"/>
          <w:color w:val="FF0000"/>
        </w:rPr>
        <w:t>2</w:t>
      </w:r>
      <w:r w:rsidRPr="002E771B">
        <w:rPr>
          <w:rFonts w:hAnsi="宋体" w:hint="eastAsia"/>
          <w:color w:val="FF0000"/>
        </w:rPr>
        <w:t>日</w:t>
      </w:r>
      <w:r>
        <w:rPr>
          <w:rFonts w:hAnsi="宋体" w:hint="eastAsia"/>
        </w:rPr>
        <w:t>（法定节假、公休日除外）每天上午</w:t>
      </w:r>
      <w:r>
        <w:rPr>
          <w:rFonts w:hAnsi="宋体"/>
        </w:rPr>
        <w:t>9:00</w:t>
      </w:r>
      <w:r>
        <w:rPr>
          <w:rFonts w:hAnsi="宋体" w:hint="eastAsia"/>
        </w:rPr>
        <w:t>～</w:t>
      </w:r>
      <w:r>
        <w:rPr>
          <w:rFonts w:hAnsi="宋体"/>
        </w:rPr>
        <w:t>11:30</w:t>
      </w:r>
      <w:r>
        <w:rPr>
          <w:rFonts w:hAnsi="宋体" w:hint="eastAsia"/>
        </w:rPr>
        <w:t>，下午</w:t>
      </w:r>
      <w:r>
        <w:rPr>
          <w:rFonts w:hAnsi="宋体"/>
        </w:rPr>
        <w:t>15:30</w:t>
      </w:r>
      <w:r>
        <w:rPr>
          <w:rFonts w:hAnsi="宋体" w:hint="eastAsia"/>
        </w:rPr>
        <w:t>～</w:t>
      </w:r>
      <w:r>
        <w:rPr>
          <w:rFonts w:hAnsi="宋体"/>
        </w:rPr>
        <w:t>17:30</w:t>
      </w:r>
      <w:r>
        <w:rPr>
          <w:rFonts w:hAnsi="宋体" w:hint="eastAsia"/>
        </w:rPr>
        <w:t>（北京时间）到河南理工大学基建处办公室报名，凭回单凭证购买谈判文件；</w:t>
      </w:r>
    </w:p>
    <w:p w:rsidR="007C60A9" w:rsidRPr="00B01138" w:rsidRDefault="007C60A9" w:rsidP="007C60A9">
      <w:pPr>
        <w:widowControl/>
        <w:spacing w:line="440" w:lineRule="exact"/>
        <w:ind w:firstLineChars="200" w:firstLine="480"/>
        <w:jc w:val="left"/>
        <w:rPr>
          <w:rFonts w:ascii="宋体" w:hAnsi="宋体" w:cs="宋体"/>
          <w:color w:val="000000"/>
          <w:kern w:val="0"/>
          <w:sz w:val="24"/>
        </w:rPr>
      </w:pPr>
      <w:bookmarkStart w:id="19" w:name="_Toc384745529"/>
      <w:bookmarkStart w:id="20" w:name="_Toc18062"/>
      <w:bookmarkStart w:id="21" w:name="_Toc429836483"/>
      <w:r w:rsidRPr="00B01138">
        <w:rPr>
          <w:rFonts w:ascii="宋体" w:hAnsi="宋体" w:cs="宋体" w:hint="eastAsia"/>
          <w:color w:val="000000"/>
          <w:kern w:val="0"/>
          <w:sz w:val="24"/>
        </w:rPr>
        <w:t>账户：河南理工大学</w:t>
      </w:r>
      <w:r w:rsidRPr="00B01138">
        <w:rPr>
          <w:rFonts w:ascii="宋体" w:hAnsi="宋体" w:cs="宋体"/>
          <w:color w:val="000000"/>
          <w:kern w:val="0"/>
          <w:sz w:val="24"/>
        </w:rPr>
        <w:t xml:space="preserve">   </w:t>
      </w:r>
      <w:r w:rsidR="00622B25">
        <w:rPr>
          <w:rFonts w:ascii="宋体" w:hAnsi="宋体" w:cs="宋体" w:hint="eastAsia"/>
          <w:color w:val="000000"/>
          <w:kern w:val="0"/>
          <w:sz w:val="24"/>
        </w:rPr>
        <w:t xml:space="preserve">16 </w:t>
      </w:r>
      <w:r w:rsidRPr="00B01138">
        <w:rPr>
          <w:rFonts w:ascii="宋体" w:hAnsi="宋体" w:cs="宋体"/>
          <w:color w:val="000000"/>
          <w:kern w:val="0"/>
          <w:sz w:val="24"/>
        </w:rPr>
        <w:t xml:space="preserve">3023 0104 0000 264  </w:t>
      </w:r>
      <w:r w:rsidRPr="00B01138">
        <w:rPr>
          <w:rFonts w:ascii="宋体" w:hAnsi="宋体" w:cs="宋体" w:hint="eastAsia"/>
          <w:color w:val="000000"/>
          <w:kern w:val="0"/>
          <w:sz w:val="24"/>
        </w:rPr>
        <w:t>开户行</w:t>
      </w:r>
      <w:r w:rsidRPr="00B01138">
        <w:rPr>
          <w:rFonts w:ascii="宋体" w:hAnsi="宋体" w:cs="宋体"/>
          <w:color w:val="000000"/>
          <w:kern w:val="0"/>
          <w:sz w:val="24"/>
        </w:rPr>
        <w:t xml:space="preserve">  </w:t>
      </w:r>
      <w:r w:rsidRPr="00B01138">
        <w:rPr>
          <w:rFonts w:ascii="宋体" w:hAnsi="宋体" w:cs="宋体" w:hint="eastAsia"/>
          <w:color w:val="000000"/>
          <w:kern w:val="0"/>
          <w:sz w:val="24"/>
        </w:rPr>
        <w:t>农行焦作分行理工大学分理处</w:t>
      </w:r>
    </w:p>
    <w:p w:rsidR="007C60A9" w:rsidRPr="00B01138" w:rsidRDefault="007C60A9" w:rsidP="007C60A9">
      <w:pPr>
        <w:widowControl/>
        <w:spacing w:line="440" w:lineRule="exact"/>
        <w:ind w:firstLineChars="200" w:firstLine="480"/>
        <w:jc w:val="left"/>
        <w:rPr>
          <w:rFonts w:ascii="宋体" w:hAnsi="宋体" w:cs="宋体"/>
          <w:color w:val="000000"/>
          <w:kern w:val="0"/>
          <w:sz w:val="24"/>
        </w:rPr>
      </w:pPr>
      <w:r w:rsidRPr="00B01138">
        <w:rPr>
          <w:rFonts w:ascii="宋体" w:hAnsi="宋体" w:cs="宋体" w:hint="eastAsia"/>
          <w:color w:val="000000"/>
          <w:kern w:val="0"/>
          <w:sz w:val="24"/>
        </w:rPr>
        <w:t>竞争性谈判文件售价：每套</w:t>
      </w:r>
      <w:r w:rsidRPr="00B01138">
        <w:rPr>
          <w:rFonts w:ascii="宋体" w:hAnsi="宋体" w:cs="宋体"/>
          <w:color w:val="000000"/>
          <w:kern w:val="0"/>
          <w:sz w:val="24"/>
        </w:rPr>
        <w:t>200</w:t>
      </w:r>
      <w:r w:rsidRPr="00B01138">
        <w:rPr>
          <w:rFonts w:ascii="宋体" w:hAnsi="宋体" w:cs="宋体" w:hint="eastAsia"/>
          <w:color w:val="000000"/>
          <w:kern w:val="0"/>
          <w:sz w:val="24"/>
        </w:rPr>
        <w:t>元</w:t>
      </w:r>
      <w:r w:rsidRPr="00B01138">
        <w:rPr>
          <w:rFonts w:ascii="宋体" w:hAnsi="宋体" w:cs="宋体"/>
          <w:color w:val="000000"/>
          <w:kern w:val="0"/>
          <w:sz w:val="24"/>
        </w:rPr>
        <w:t>/</w:t>
      </w:r>
      <w:r w:rsidRPr="00B01138">
        <w:rPr>
          <w:rFonts w:ascii="宋体" w:hAnsi="宋体" w:cs="宋体" w:hint="eastAsia"/>
          <w:color w:val="000000"/>
          <w:kern w:val="0"/>
          <w:sz w:val="24"/>
        </w:rPr>
        <w:t>份（注明报名费，与保证金分开转账），转账，售后不退。</w:t>
      </w:r>
    </w:p>
    <w:p w:rsidR="007C60A9" w:rsidRPr="009F6AF3" w:rsidRDefault="007C60A9" w:rsidP="007C60A9">
      <w:pPr>
        <w:spacing w:line="440" w:lineRule="exact"/>
        <w:ind w:firstLineChars="200" w:firstLine="480"/>
        <w:rPr>
          <w:rFonts w:ascii="宋体"/>
          <w:sz w:val="24"/>
        </w:rPr>
      </w:pPr>
      <w:r w:rsidRPr="009F6AF3">
        <w:rPr>
          <w:rFonts w:ascii="宋体" w:hAnsi="宋体" w:cs="宋体" w:hint="eastAsia"/>
          <w:sz w:val="24"/>
        </w:rPr>
        <w:t>联系电话：</w:t>
      </w:r>
      <w:r w:rsidRPr="009F6AF3">
        <w:rPr>
          <w:rFonts w:ascii="宋体" w:hAnsi="宋体" w:cs="宋体"/>
          <w:sz w:val="24"/>
          <w:u w:val="single"/>
        </w:rPr>
        <w:t>0391-</w:t>
      </w:r>
      <w:proofErr w:type="gramStart"/>
      <w:r w:rsidRPr="009F6AF3">
        <w:rPr>
          <w:rFonts w:ascii="宋体" w:hAnsi="宋体" w:cs="宋体"/>
          <w:sz w:val="24"/>
          <w:u w:val="single"/>
        </w:rPr>
        <w:t xml:space="preserve">3987265 </w:t>
      </w:r>
      <w:r>
        <w:rPr>
          <w:rFonts w:ascii="宋体" w:hAnsi="宋体" w:cs="宋体"/>
          <w:sz w:val="24"/>
          <w:u w:val="single"/>
        </w:rPr>
        <w:t xml:space="preserve"> 0391</w:t>
      </w:r>
      <w:proofErr w:type="gramEnd"/>
      <w:r>
        <w:rPr>
          <w:rFonts w:ascii="宋体" w:cs="宋体"/>
          <w:sz w:val="24"/>
          <w:u w:val="single"/>
        </w:rPr>
        <w:t>-</w:t>
      </w:r>
      <w:r>
        <w:rPr>
          <w:rFonts w:ascii="宋体" w:hAnsi="宋体" w:cs="宋体"/>
          <w:sz w:val="24"/>
          <w:u w:val="single"/>
        </w:rPr>
        <w:t>3987267</w:t>
      </w:r>
    </w:p>
    <w:p w:rsidR="007C60A9" w:rsidRPr="009F6AF3" w:rsidRDefault="007C60A9" w:rsidP="007C60A9">
      <w:pPr>
        <w:spacing w:line="440" w:lineRule="exact"/>
        <w:ind w:firstLineChars="150" w:firstLine="360"/>
        <w:rPr>
          <w:rFonts w:ascii="宋体"/>
          <w:sz w:val="24"/>
        </w:rPr>
      </w:pPr>
      <w:r>
        <w:rPr>
          <w:rFonts w:ascii="新宋体" w:eastAsia="新宋体" w:hAnsi="新宋体" w:cs="新宋体" w:hint="eastAsia"/>
          <w:kern w:val="0"/>
          <w:sz w:val="24"/>
        </w:rPr>
        <w:t xml:space="preserve"> </w:t>
      </w:r>
      <w:r w:rsidRPr="00451F22">
        <w:rPr>
          <w:rFonts w:ascii="新宋体" w:eastAsia="新宋体" w:hAnsi="新宋体" w:cs="新宋体"/>
          <w:b/>
          <w:kern w:val="0"/>
          <w:sz w:val="24"/>
        </w:rPr>
        <w:t>5.</w:t>
      </w:r>
      <w:r w:rsidRPr="00451F22">
        <w:rPr>
          <w:rFonts w:ascii="新宋体" w:eastAsia="新宋体" w:hAnsi="新宋体" w:cs="新宋体" w:hint="eastAsia"/>
          <w:b/>
          <w:kern w:val="0"/>
          <w:sz w:val="24"/>
        </w:rPr>
        <w:t>谈判保证金：</w:t>
      </w:r>
      <w:r w:rsidRPr="009F6AF3">
        <w:rPr>
          <w:rFonts w:ascii="宋体" w:hAnsi="宋体" w:cs="宋体" w:hint="eastAsia"/>
          <w:sz w:val="24"/>
        </w:rPr>
        <w:t>人民币</w:t>
      </w:r>
      <w:r>
        <w:rPr>
          <w:rFonts w:ascii="宋体" w:hAnsi="宋体" w:cs="宋体"/>
          <w:sz w:val="24"/>
          <w:u w:val="single"/>
        </w:rPr>
        <w:t>2</w:t>
      </w:r>
      <w:r w:rsidRPr="009F6AF3">
        <w:rPr>
          <w:rFonts w:ascii="宋体" w:cs="宋体"/>
          <w:sz w:val="24"/>
          <w:u w:val="single"/>
        </w:rPr>
        <w:t>000</w:t>
      </w:r>
      <w:r w:rsidRPr="009F6AF3">
        <w:rPr>
          <w:rFonts w:ascii="宋体" w:hAnsi="宋体" w:cs="宋体" w:hint="eastAsia"/>
          <w:sz w:val="24"/>
          <w:u w:val="single"/>
        </w:rPr>
        <w:t>元</w:t>
      </w:r>
      <w:r w:rsidRPr="009F6AF3">
        <w:rPr>
          <w:rFonts w:ascii="宋体" w:hAnsi="宋体" w:cs="宋体" w:hint="eastAsia"/>
          <w:sz w:val="24"/>
        </w:rPr>
        <w:t>（</w:t>
      </w:r>
      <w:r>
        <w:rPr>
          <w:rFonts w:ascii="宋体" w:hAnsi="宋体" w:cs="宋体" w:hint="eastAsia"/>
          <w:sz w:val="24"/>
        </w:rPr>
        <w:t>转账：同报名账号</w:t>
      </w:r>
      <w:r w:rsidRPr="009F6AF3">
        <w:rPr>
          <w:rFonts w:ascii="宋体" w:hAnsi="宋体" w:cs="宋体" w:hint="eastAsia"/>
          <w:sz w:val="24"/>
        </w:rPr>
        <w:t>），于购买竞争性谈判文件时递交。</w:t>
      </w:r>
    </w:p>
    <w:p w:rsidR="007C60A9" w:rsidRPr="00A11550" w:rsidRDefault="007C60A9" w:rsidP="007C60A9">
      <w:pPr>
        <w:spacing w:line="440" w:lineRule="exact"/>
        <w:ind w:firstLineChars="200" w:firstLine="482"/>
        <w:rPr>
          <w:rFonts w:ascii="新宋体" w:eastAsia="新宋体" w:hAnsi="新宋体" w:cs="新宋体"/>
          <w:b/>
          <w:kern w:val="0"/>
          <w:sz w:val="24"/>
        </w:rPr>
      </w:pPr>
      <w:r w:rsidRPr="00A11550">
        <w:rPr>
          <w:rFonts w:ascii="新宋体" w:eastAsia="新宋体" w:hAnsi="新宋体" w:cs="新宋体"/>
          <w:b/>
          <w:kern w:val="0"/>
          <w:sz w:val="24"/>
        </w:rPr>
        <w:t>6.</w:t>
      </w:r>
      <w:r w:rsidRPr="00A11550">
        <w:rPr>
          <w:rFonts w:ascii="新宋体" w:eastAsia="新宋体" w:hAnsi="新宋体" w:cs="新宋体" w:hint="eastAsia"/>
          <w:b/>
          <w:kern w:val="0"/>
          <w:sz w:val="24"/>
        </w:rPr>
        <w:t>递交响应性文件截止时间</w:t>
      </w:r>
    </w:p>
    <w:p w:rsidR="007C60A9" w:rsidRPr="009F6AF3" w:rsidRDefault="007C60A9" w:rsidP="007C60A9">
      <w:pPr>
        <w:spacing w:line="440" w:lineRule="exact"/>
        <w:ind w:firstLineChars="200" w:firstLine="480"/>
        <w:rPr>
          <w:rFonts w:ascii="宋体"/>
          <w:sz w:val="24"/>
        </w:rPr>
      </w:pPr>
      <w:r w:rsidRPr="009F6AF3">
        <w:rPr>
          <w:rFonts w:ascii="宋体" w:hAnsi="宋体" w:cs="宋体" w:hint="eastAsia"/>
          <w:sz w:val="24"/>
        </w:rPr>
        <w:t>竞标人应于</w:t>
      </w:r>
      <w:r w:rsidRPr="009F6AF3">
        <w:rPr>
          <w:rFonts w:ascii="宋体" w:hAnsi="宋体" w:cs="宋体"/>
          <w:sz w:val="24"/>
          <w:u w:val="single"/>
        </w:rPr>
        <w:t>201</w:t>
      </w:r>
      <w:r>
        <w:rPr>
          <w:rFonts w:ascii="宋体" w:hAnsi="宋体" w:cs="宋体" w:hint="eastAsia"/>
          <w:sz w:val="24"/>
          <w:u w:val="single"/>
        </w:rPr>
        <w:t>8</w:t>
      </w:r>
      <w:r w:rsidRPr="009F6AF3">
        <w:rPr>
          <w:rFonts w:ascii="宋体" w:hAnsi="宋体" w:cs="宋体" w:hint="eastAsia"/>
          <w:sz w:val="24"/>
        </w:rPr>
        <w:t>年</w:t>
      </w:r>
      <w:r w:rsidRPr="007A5483">
        <w:rPr>
          <w:rFonts w:ascii="宋体" w:hAnsi="宋体" w:cs="宋体"/>
          <w:color w:val="FF0000"/>
          <w:sz w:val="24"/>
          <w:u w:val="single"/>
        </w:rPr>
        <w:t xml:space="preserve"> </w:t>
      </w:r>
      <w:r>
        <w:rPr>
          <w:rFonts w:ascii="宋体" w:hAnsi="宋体" w:cs="宋体" w:hint="eastAsia"/>
          <w:color w:val="FF0000"/>
          <w:sz w:val="24"/>
          <w:u w:val="single"/>
        </w:rPr>
        <w:t>5</w:t>
      </w:r>
      <w:r w:rsidRPr="007A5483">
        <w:rPr>
          <w:rFonts w:ascii="宋体" w:hAnsi="宋体" w:cs="宋体"/>
          <w:color w:val="FF0000"/>
          <w:sz w:val="24"/>
          <w:u w:val="single"/>
        </w:rPr>
        <w:t xml:space="preserve"> </w:t>
      </w:r>
      <w:r w:rsidRPr="009F6AF3">
        <w:rPr>
          <w:rFonts w:ascii="宋体" w:hAnsi="宋体" w:cs="宋体" w:hint="eastAsia"/>
          <w:sz w:val="24"/>
        </w:rPr>
        <w:t>月</w:t>
      </w:r>
      <w:r>
        <w:rPr>
          <w:rFonts w:ascii="宋体" w:hAnsi="宋体" w:cs="宋体"/>
          <w:sz w:val="24"/>
          <w:u w:val="single"/>
        </w:rPr>
        <w:t xml:space="preserve"> </w:t>
      </w:r>
      <w:r>
        <w:rPr>
          <w:rFonts w:ascii="宋体" w:hAnsi="宋体" w:cs="宋体" w:hint="eastAsia"/>
          <w:color w:val="FF0000"/>
          <w:sz w:val="24"/>
          <w:u w:val="single"/>
        </w:rPr>
        <w:t>29</w:t>
      </w:r>
      <w:r>
        <w:rPr>
          <w:rFonts w:ascii="宋体" w:hAnsi="宋体" w:cs="宋体"/>
          <w:sz w:val="24"/>
          <w:u w:val="single"/>
        </w:rPr>
        <w:t xml:space="preserve"> </w:t>
      </w:r>
      <w:r w:rsidRPr="009F6AF3">
        <w:rPr>
          <w:rFonts w:ascii="宋体" w:hAnsi="宋体" w:cs="宋体" w:hint="eastAsia"/>
          <w:sz w:val="24"/>
        </w:rPr>
        <w:t>日</w:t>
      </w:r>
      <w:r w:rsidRPr="007A5483">
        <w:rPr>
          <w:rFonts w:ascii="宋体" w:hAnsi="宋体" w:cs="宋体"/>
          <w:color w:val="FF0000"/>
          <w:sz w:val="24"/>
          <w:u w:val="single"/>
        </w:rPr>
        <w:t xml:space="preserve"> </w:t>
      </w:r>
      <w:r>
        <w:rPr>
          <w:rFonts w:ascii="宋体" w:hAnsi="宋体" w:cs="宋体" w:hint="eastAsia"/>
          <w:color w:val="FF0000"/>
          <w:sz w:val="24"/>
          <w:u w:val="single"/>
        </w:rPr>
        <w:t>9</w:t>
      </w:r>
      <w:r w:rsidRPr="007A5483">
        <w:rPr>
          <w:rFonts w:ascii="宋体" w:hAnsi="宋体" w:cs="宋体"/>
          <w:color w:val="FF0000"/>
          <w:sz w:val="24"/>
          <w:u w:val="single"/>
        </w:rPr>
        <w:t xml:space="preserve"> </w:t>
      </w:r>
      <w:r>
        <w:rPr>
          <w:rFonts w:ascii="宋体" w:hAnsi="宋体" w:cs="宋体" w:hint="eastAsia"/>
          <w:color w:val="FF0000"/>
          <w:sz w:val="24"/>
          <w:u w:val="single"/>
        </w:rPr>
        <w:t>时</w:t>
      </w:r>
      <w:r w:rsidRPr="009F6AF3">
        <w:rPr>
          <w:rFonts w:ascii="宋体" w:hAnsi="宋体" w:cs="宋体" w:hint="eastAsia"/>
          <w:sz w:val="24"/>
        </w:rPr>
        <w:t>将响应性文件密封送交到</w:t>
      </w:r>
      <w:r w:rsidRPr="009F6AF3">
        <w:rPr>
          <w:rFonts w:ascii="宋体" w:hAnsi="宋体" w:cs="宋体" w:hint="eastAsia"/>
          <w:sz w:val="24"/>
          <w:u w:val="single"/>
        </w:rPr>
        <w:t>河南理工大学</w:t>
      </w:r>
      <w:r>
        <w:rPr>
          <w:rFonts w:ascii="宋体" w:hAnsi="宋体" w:cs="宋体" w:hint="eastAsia"/>
          <w:sz w:val="24"/>
          <w:u w:val="single"/>
        </w:rPr>
        <w:t>基建处</w:t>
      </w:r>
      <w:r w:rsidRPr="009F6AF3">
        <w:rPr>
          <w:rFonts w:ascii="宋体" w:hAnsi="宋体" w:cs="宋体" w:hint="eastAsia"/>
          <w:sz w:val="24"/>
          <w:u w:val="single"/>
        </w:rPr>
        <w:t>会议室</w:t>
      </w:r>
      <w:r w:rsidRPr="009F6AF3">
        <w:rPr>
          <w:rFonts w:ascii="宋体" w:hAnsi="宋体" w:cs="宋体" w:hint="eastAsia"/>
          <w:sz w:val="24"/>
        </w:rPr>
        <w:t>，逾期送达将不予受理。</w:t>
      </w:r>
    </w:p>
    <w:p w:rsidR="007C60A9" w:rsidRPr="00A11550" w:rsidRDefault="007C60A9" w:rsidP="007C60A9">
      <w:pPr>
        <w:spacing w:line="440" w:lineRule="exact"/>
        <w:ind w:firstLineChars="200" w:firstLine="482"/>
        <w:rPr>
          <w:rFonts w:ascii="新宋体" w:eastAsia="新宋体" w:hAnsi="新宋体" w:cs="新宋体"/>
          <w:b/>
          <w:kern w:val="0"/>
          <w:sz w:val="24"/>
        </w:rPr>
      </w:pPr>
      <w:r w:rsidRPr="00A11550">
        <w:rPr>
          <w:rFonts w:ascii="新宋体" w:eastAsia="新宋体" w:hAnsi="新宋体" w:cs="新宋体"/>
          <w:b/>
          <w:kern w:val="0"/>
          <w:sz w:val="24"/>
        </w:rPr>
        <w:t>7.</w:t>
      </w:r>
      <w:r w:rsidRPr="00A11550">
        <w:rPr>
          <w:rFonts w:ascii="新宋体" w:eastAsia="新宋体" w:hAnsi="新宋体" w:cs="新宋体" w:hint="eastAsia"/>
          <w:b/>
          <w:kern w:val="0"/>
          <w:sz w:val="24"/>
        </w:rPr>
        <w:t>竞争性谈判时间、地点</w:t>
      </w:r>
    </w:p>
    <w:p w:rsidR="007C60A9" w:rsidRPr="009F6AF3" w:rsidRDefault="007C60A9" w:rsidP="007C60A9">
      <w:pPr>
        <w:spacing w:line="440" w:lineRule="exact"/>
        <w:ind w:firstLineChars="200" w:firstLine="480"/>
        <w:rPr>
          <w:rFonts w:ascii="宋体"/>
          <w:sz w:val="24"/>
        </w:rPr>
      </w:pPr>
      <w:r w:rsidRPr="009F6AF3">
        <w:rPr>
          <w:rFonts w:ascii="宋体" w:hAnsi="宋体" w:cs="宋体"/>
          <w:sz w:val="24"/>
          <w:u w:val="single"/>
        </w:rPr>
        <w:t>201</w:t>
      </w:r>
      <w:r>
        <w:rPr>
          <w:rFonts w:ascii="宋体" w:hAnsi="宋体" w:cs="宋体" w:hint="eastAsia"/>
          <w:sz w:val="24"/>
          <w:u w:val="single"/>
        </w:rPr>
        <w:t>8</w:t>
      </w:r>
      <w:r w:rsidRPr="009F6AF3">
        <w:rPr>
          <w:rFonts w:ascii="宋体" w:hAnsi="宋体" w:cs="宋体" w:hint="eastAsia"/>
          <w:sz w:val="24"/>
        </w:rPr>
        <w:t>年</w:t>
      </w:r>
      <w:r>
        <w:rPr>
          <w:rFonts w:ascii="宋体" w:hAnsi="宋体" w:cs="宋体" w:hint="eastAsia"/>
          <w:color w:val="FF0000"/>
          <w:sz w:val="24"/>
          <w:u w:val="single"/>
        </w:rPr>
        <w:t>5</w:t>
      </w:r>
      <w:r w:rsidRPr="007A5483">
        <w:rPr>
          <w:rFonts w:ascii="宋体" w:hAnsi="宋体" w:cs="宋体"/>
          <w:color w:val="FF0000"/>
          <w:sz w:val="24"/>
          <w:u w:val="single"/>
        </w:rPr>
        <w:t xml:space="preserve"> </w:t>
      </w:r>
      <w:r w:rsidRPr="009F6AF3">
        <w:rPr>
          <w:rFonts w:ascii="宋体" w:hAnsi="宋体" w:cs="宋体" w:hint="eastAsia"/>
          <w:sz w:val="24"/>
        </w:rPr>
        <w:t>月</w:t>
      </w:r>
      <w:r>
        <w:rPr>
          <w:rFonts w:ascii="宋体" w:hAnsi="宋体" w:cs="宋体"/>
          <w:sz w:val="24"/>
          <w:u w:val="single"/>
        </w:rPr>
        <w:t xml:space="preserve"> </w:t>
      </w:r>
      <w:r>
        <w:rPr>
          <w:rFonts w:ascii="宋体" w:hAnsi="宋体" w:cs="宋体" w:hint="eastAsia"/>
          <w:color w:val="FF0000"/>
          <w:sz w:val="24"/>
          <w:u w:val="single"/>
        </w:rPr>
        <w:t>29</w:t>
      </w:r>
      <w:r>
        <w:rPr>
          <w:rFonts w:ascii="宋体" w:hAnsi="宋体" w:cs="宋体"/>
          <w:sz w:val="24"/>
          <w:u w:val="single"/>
        </w:rPr>
        <w:t xml:space="preserve"> </w:t>
      </w:r>
      <w:r w:rsidRPr="009F6AF3">
        <w:rPr>
          <w:rFonts w:ascii="宋体" w:hAnsi="宋体" w:cs="宋体" w:hint="eastAsia"/>
          <w:sz w:val="24"/>
        </w:rPr>
        <w:t>日</w:t>
      </w:r>
      <w:r w:rsidRPr="007A5483">
        <w:rPr>
          <w:rFonts w:ascii="宋体" w:hAnsi="宋体" w:cs="宋体"/>
          <w:color w:val="FF0000"/>
          <w:sz w:val="24"/>
          <w:u w:val="single"/>
        </w:rPr>
        <w:t xml:space="preserve"> </w:t>
      </w:r>
      <w:r>
        <w:rPr>
          <w:rFonts w:ascii="宋体" w:hAnsi="宋体" w:cs="宋体" w:hint="eastAsia"/>
          <w:color w:val="FF0000"/>
          <w:sz w:val="24"/>
          <w:u w:val="single"/>
        </w:rPr>
        <w:t>9时</w:t>
      </w:r>
      <w:r w:rsidRPr="009F6AF3">
        <w:rPr>
          <w:rFonts w:ascii="宋体" w:hAnsi="宋体" w:cs="宋体" w:hint="eastAsia"/>
          <w:sz w:val="24"/>
        </w:rPr>
        <w:t>，</w:t>
      </w:r>
      <w:r w:rsidRPr="009F6AF3">
        <w:rPr>
          <w:rFonts w:ascii="宋体" w:hAnsi="宋体" w:cs="宋体" w:hint="eastAsia"/>
          <w:sz w:val="24"/>
          <w:u w:val="single"/>
        </w:rPr>
        <w:t>河南理工大学</w:t>
      </w:r>
      <w:r>
        <w:rPr>
          <w:rFonts w:ascii="宋体" w:hAnsi="宋体" w:cs="宋体" w:hint="eastAsia"/>
          <w:sz w:val="24"/>
          <w:u w:val="single"/>
        </w:rPr>
        <w:t>基建处</w:t>
      </w:r>
      <w:r w:rsidRPr="009F6AF3">
        <w:rPr>
          <w:rFonts w:ascii="宋体" w:hAnsi="宋体" w:cs="宋体" w:hint="eastAsia"/>
          <w:sz w:val="24"/>
          <w:u w:val="single"/>
        </w:rPr>
        <w:t>会议室</w:t>
      </w:r>
      <w:r w:rsidRPr="009F6AF3">
        <w:rPr>
          <w:rFonts w:ascii="宋体" w:hAnsi="宋体" w:cs="宋体" w:hint="eastAsia"/>
          <w:sz w:val="24"/>
        </w:rPr>
        <w:t>。参加谈判的竞标人代表须按时参加。</w:t>
      </w:r>
    </w:p>
    <w:p w:rsidR="007C60A9" w:rsidRPr="009F6AF3" w:rsidRDefault="007C60A9" w:rsidP="007C60A9">
      <w:pPr>
        <w:spacing w:line="440" w:lineRule="exact"/>
        <w:ind w:firstLineChars="200" w:firstLine="482"/>
        <w:outlineLvl w:val="0"/>
        <w:rPr>
          <w:rFonts w:ascii="宋体"/>
          <w:sz w:val="24"/>
        </w:rPr>
      </w:pPr>
      <w:r>
        <w:rPr>
          <w:rFonts w:ascii="新宋体" w:eastAsia="新宋体" w:hAnsi="新宋体" w:cs="新宋体" w:hint="eastAsia"/>
          <w:b/>
          <w:kern w:val="0"/>
          <w:sz w:val="24"/>
        </w:rPr>
        <w:t>8</w:t>
      </w:r>
      <w:r w:rsidRPr="00A11550">
        <w:rPr>
          <w:rFonts w:ascii="新宋体" w:eastAsia="新宋体" w:hAnsi="新宋体" w:cs="新宋体"/>
          <w:b/>
          <w:kern w:val="0"/>
          <w:sz w:val="24"/>
        </w:rPr>
        <w:t xml:space="preserve">. </w:t>
      </w:r>
      <w:r w:rsidRPr="00A11550">
        <w:rPr>
          <w:rFonts w:ascii="新宋体" w:eastAsia="新宋体" w:hAnsi="新宋体" w:cs="新宋体" w:hint="eastAsia"/>
          <w:b/>
          <w:kern w:val="0"/>
          <w:sz w:val="24"/>
        </w:rPr>
        <w:t>发布公告的媒介：</w:t>
      </w:r>
      <w:r w:rsidRPr="009F6AF3">
        <w:rPr>
          <w:rFonts w:ascii="宋体" w:hAnsi="宋体" w:cs="宋体" w:hint="eastAsia"/>
          <w:sz w:val="24"/>
        </w:rPr>
        <w:t>河南理工大学校园网。</w:t>
      </w:r>
    </w:p>
    <w:p w:rsidR="007C60A9" w:rsidRPr="00A11550" w:rsidRDefault="007C60A9" w:rsidP="007C60A9">
      <w:pPr>
        <w:spacing w:line="440" w:lineRule="exact"/>
        <w:ind w:firstLineChars="200" w:firstLine="482"/>
        <w:rPr>
          <w:rFonts w:ascii="宋体" w:hAnsi="宋体" w:cs="宋体"/>
          <w:sz w:val="24"/>
        </w:rPr>
      </w:pPr>
      <w:r>
        <w:rPr>
          <w:rFonts w:ascii="新宋体" w:eastAsia="新宋体" w:hAnsi="新宋体" w:cs="新宋体" w:hint="eastAsia"/>
          <w:b/>
          <w:kern w:val="0"/>
          <w:sz w:val="24"/>
        </w:rPr>
        <w:t>9</w:t>
      </w:r>
      <w:r w:rsidRPr="00A11550">
        <w:rPr>
          <w:rFonts w:ascii="新宋体" w:eastAsia="新宋体" w:hAnsi="新宋体" w:cs="新宋体"/>
          <w:b/>
          <w:kern w:val="0"/>
          <w:sz w:val="24"/>
        </w:rPr>
        <w:t>.</w:t>
      </w:r>
      <w:r w:rsidRPr="00A11550">
        <w:rPr>
          <w:rFonts w:ascii="新宋体" w:eastAsia="新宋体" w:hAnsi="新宋体" w:cs="新宋体" w:hint="eastAsia"/>
          <w:b/>
          <w:kern w:val="0"/>
          <w:sz w:val="24"/>
        </w:rPr>
        <w:t>联系人：</w:t>
      </w:r>
      <w:r w:rsidRPr="00A11550">
        <w:rPr>
          <w:rFonts w:ascii="新宋体" w:eastAsia="新宋体" w:hAnsi="新宋体" w:cs="新宋体"/>
          <w:b/>
          <w:kern w:val="0"/>
          <w:sz w:val="24"/>
        </w:rPr>
        <w:t xml:space="preserve"> </w:t>
      </w:r>
      <w:r>
        <w:rPr>
          <w:rFonts w:ascii="宋体" w:hAnsi="宋体" w:cs="宋体" w:hint="eastAsia"/>
          <w:sz w:val="24"/>
        </w:rPr>
        <w:t>李</w:t>
      </w:r>
      <w:r w:rsidRPr="00A11550">
        <w:rPr>
          <w:rFonts w:ascii="宋体" w:hAnsi="宋体" w:cs="宋体" w:hint="eastAsia"/>
          <w:sz w:val="24"/>
        </w:rPr>
        <w:t>老师</w:t>
      </w:r>
      <w:r w:rsidRPr="00A11550">
        <w:rPr>
          <w:rFonts w:ascii="宋体" w:hAnsi="宋体" w:cs="宋体"/>
          <w:sz w:val="24"/>
        </w:rPr>
        <w:t xml:space="preserve">   </w:t>
      </w:r>
      <w:r w:rsidRPr="00A11550">
        <w:rPr>
          <w:rFonts w:ascii="宋体" w:hAnsi="宋体" w:cs="宋体" w:hint="eastAsia"/>
          <w:sz w:val="24"/>
        </w:rPr>
        <w:t>毕老师</w:t>
      </w:r>
    </w:p>
    <w:p w:rsidR="007C60A9" w:rsidRPr="009F6AF3" w:rsidRDefault="007C60A9" w:rsidP="007C60A9">
      <w:pPr>
        <w:spacing w:line="440" w:lineRule="exact"/>
        <w:ind w:firstLineChars="350" w:firstLine="840"/>
        <w:rPr>
          <w:rFonts w:ascii="宋体" w:hAnsi="宋体" w:cs="宋体"/>
          <w:sz w:val="24"/>
        </w:rPr>
      </w:pPr>
      <w:r w:rsidRPr="009F6AF3">
        <w:rPr>
          <w:rFonts w:ascii="宋体" w:hAnsi="宋体" w:cs="宋体" w:hint="eastAsia"/>
          <w:sz w:val="24"/>
        </w:rPr>
        <w:t>联系电话：</w:t>
      </w:r>
      <w:r w:rsidRPr="009F6AF3">
        <w:rPr>
          <w:rFonts w:ascii="宋体" w:hAnsi="宋体" w:cs="宋体"/>
          <w:sz w:val="24"/>
        </w:rPr>
        <w:t xml:space="preserve">0391-3987265    3987267 </w:t>
      </w:r>
    </w:p>
    <w:p w:rsidR="007C60A9" w:rsidRPr="009F6AF3" w:rsidRDefault="007C60A9" w:rsidP="007C60A9">
      <w:pPr>
        <w:spacing w:line="440" w:lineRule="exact"/>
        <w:ind w:firstLineChars="200" w:firstLine="482"/>
        <w:rPr>
          <w:rFonts w:ascii="宋体"/>
          <w:sz w:val="24"/>
        </w:rPr>
      </w:pPr>
      <w:r>
        <w:rPr>
          <w:rFonts w:ascii="新宋体" w:eastAsia="新宋体" w:hAnsi="新宋体" w:cs="新宋体" w:hint="eastAsia"/>
          <w:b/>
          <w:kern w:val="0"/>
          <w:sz w:val="24"/>
        </w:rPr>
        <w:t>10</w:t>
      </w:r>
      <w:r w:rsidRPr="00A11550">
        <w:rPr>
          <w:rFonts w:ascii="新宋体" w:eastAsia="新宋体" w:hAnsi="新宋体" w:cs="新宋体"/>
          <w:b/>
          <w:kern w:val="0"/>
          <w:sz w:val="24"/>
        </w:rPr>
        <w:t>.</w:t>
      </w:r>
      <w:r w:rsidRPr="00A11550">
        <w:rPr>
          <w:rFonts w:ascii="新宋体" w:eastAsia="新宋体" w:hAnsi="新宋体" w:cs="新宋体" w:hint="eastAsia"/>
          <w:b/>
          <w:kern w:val="0"/>
          <w:sz w:val="24"/>
        </w:rPr>
        <w:t>监督部门：</w:t>
      </w:r>
      <w:r w:rsidRPr="009F6AF3">
        <w:rPr>
          <w:rFonts w:ascii="宋体" w:hAnsi="宋体" w:cs="宋体"/>
          <w:sz w:val="24"/>
        </w:rPr>
        <w:t xml:space="preserve"> </w:t>
      </w:r>
      <w:r w:rsidRPr="009F6AF3">
        <w:rPr>
          <w:rFonts w:ascii="宋体" w:hAnsi="宋体" w:cs="宋体" w:hint="eastAsia"/>
          <w:sz w:val="24"/>
        </w:rPr>
        <w:t>河南理工大学纪检委</w:t>
      </w:r>
    </w:p>
    <w:p w:rsidR="007C60A9" w:rsidRPr="009F6AF3" w:rsidRDefault="007C60A9" w:rsidP="007C60A9">
      <w:pPr>
        <w:spacing w:line="440" w:lineRule="exact"/>
        <w:ind w:firstLineChars="200" w:firstLine="480"/>
        <w:rPr>
          <w:rFonts w:ascii="宋体" w:hAnsi="宋体" w:cs="宋体"/>
          <w:sz w:val="24"/>
        </w:rPr>
      </w:pPr>
      <w:r w:rsidRPr="009F6AF3">
        <w:rPr>
          <w:rFonts w:ascii="宋体" w:hAnsi="宋体" w:cs="宋体"/>
          <w:sz w:val="24"/>
        </w:rPr>
        <w:t xml:space="preserve">   </w:t>
      </w:r>
      <w:r w:rsidRPr="009F6AF3">
        <w:rPr>
          <w:rFonts w:ascii="宋体" w:hAnsi="宋体" w:cs="宋体" w:hint="eastAsia"/>
          <w:sz w:val="24"/>
        </w:rPr>
        <w:t>监督电话：</w:t>
      </w:r>
      <w:r w:rsidRPr="009F6AF3">
        <w:rPr>
          <w:rFonts w:ascii="宋体" w:hAnsi="宋体" w:cs="宋体"/>
          <w:sz w:val="24"/>
        </w:rPr>
        <w:t>0397-3987040</w:t>
      </w:r>
    </w:p>
    <w:bookmarkEnd w:id="19"/>
    <w:bookmarkEnd w:id="20"/>
    <w:bookmarkEnd w:id="21"/>
    <w:p w:rsidR="007C60A9" w:rsidRDefault="007C60A9" w:rsidP="007C60A9">
      <w:pPr>
        <w:pStyle w:val="Default"/>
        <w:spacing w:line="440" w:lineRule="exact"/>
        <w:ind w:firstLineChars="200" w:firstLine="480"/>
        <w:jc w:val="right"/>
        <w:rPr>
          <w:rFonts w:ascii="新宋体" w:eastAsia="新宋体" w:hAnsi="新宋体" w:cs="新宋体"/>
          <w:color w:val="auto"/>
        </w:rPr>
      </w:pPr>
      <w:r>
        <w:rPr>
          <w:rFonts w:ascii="新宋体" w:eastAsia="新宋体" w:hAnsi="新宋体" w:cs="新宋体" w:hint="eastAsia"/>
          <w:color w:val="auto"/>
        </w:rPr>
        <w:t xml:space="preserve">                          </w:t>
      </w:r>
      <w:r>
        <w:rPr>
          <w:rFonts w:ascii="新宋体" w:eastAsia="新宋体" w:hAnsi="新宋体" w:cs="新宋体"/>
          <w:color w:val="auto"/>
        </w:rPr>
        <w:t>201</w:t>
      </w:r>
      <w:r>
        <w:rPr>
          <w:rFonts w:ascii="新宋体" w:eastAsia="新宋体" w:hAnsi="新宋体" w:cs="新宋体" w:hint="eastAsia"/>
          <w:color w:val="auto"/>
        </w:rPr>
        <w:t>8年5月</w:t>
      </w:r>
      <w:r>
        <w:rPr>
          <w:rFonts w:ascii="新宋体" w:eastAsia="新宋体" w:hAnsi="新宋体" w:cs="新宋体" w:hint="eastAsia"/>
          <w:color w:val="FF0000"/>
        </w:rPr>
        <w:t>18</w:t>
      </w:r>
      <w:r>
        <w:rPr>
          <w:rFonts w:ascii="新宋体" w:eastAsia="新宋体" w:hAnsi="新宋体" w:cs="新宋体" w:hint="eastAsia"/>
          <w:color w:val="auto"/>
        </w:rPr>
        <w:t>日</w:t>
      </w:r>
    </w:p>
    <w:p w:rsidR="00A8004C" w:rsidRDefault="00A8004C"/>
    <w:sectPr w:rsidR="00A8004C" w:rsidSect="00A8004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348C" w:rsidRDefault="00E6348C" w:rsidP="00F8479F">
      <w:r>
        <w:separator/>
      </w:r>
    </w:p>
  </w:endnote>
  <w:endnote w:type="continuationSeparator" w:id="0">
    <w:p w:rsidR="00E6348C" w:rsidRDefault="00E6348C" w:rsidP="00F8479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348C" w:rsidRDefault="00E6348C" w:rsidP="00F8479F">
      <w:r>
        <w:separator/>
      </w:r>
    </w:p>
  </w:footnote>
  <w:footnote w:type="continuationSeparator" w:id="0">
    <w:p w:rsidR="00E6348C" w:rsidRDefault="00E6348C" w:rsidP="00F847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D476A4"/>
    <w:multiLevelType w:val="singleLevel"/>
    <w:tmpl w:val="58D476A4"/>
    <w:lvl w:ilvl="0">
      <w:start w:val="1"/>
      <w:numFmt w:val="chineseCounting"/>
      <w:suff w:val="space"/>
      <w:lvlText w:val="第%1章"/>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C60A9"/>
    <w:rsid w:val="001D03E2"/>
    <w:rsid w:val="006066E0"/>
    <w:rsid w:val="00622B25"/>
    <w:rsid w:val="007C60A9"/>
    <w:rsid w:val="00A8004C"/>
    <w:rsid w:val="00E6348C"/>
    <w:rsid w:val="00E73AC0"/>
    <w:rsid w:val="00F8479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0A9"/>
    <w:pPr>
      <w:widowControl w:val="0"/>
      <w:jc w:val="both"/>
    </w:pPr>
    <w:rPr>
      <w:rFonts w:ascii="Times New Roman" w:eastAsia="宋体" w:hAnsi="Times New Roman" w:cs="Times New Roman"/>
      <w:szCs w:val="24"/>
    </w:rPr>
  </w:style>
  <w:style w:type="paragraph" w:styleId="1">
    <w:name w:val="heading 1"/>
    <w:basedOn w:val="a"/>
    <w:next w:val="a"/>
    <w:link w:val="1Char"/>
    <w:uiPriority w:val="99"/>
    <w:qFormat/>
    <w:rsid w:val="007C60A9"/>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7C60A9"/>
    <w:pPr>
      <w:spacing w:line="560" w:lineRule="exact"/>
      <w:jc w:val="center"/>
      <w:outlineLvl w:val="1"/>
    </w:pPr>
    <w:rPr>
      <w:rFonts w:ascii="方正小标宋简体" w:eastAsia="方正小标宋简体" w:hAnsi="宋体"/>
      <w:b/>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rsid w:val="007C60A9"/>
    <w:rPr>
      <w:rFonts w:ascii="Times New Roman" w:eastAsia="宋体" w:hAnsi="Times New Roman" w:cs="Times New Roman"/>
      <w:b/>
      <w:bCs/>
      <w:kern w:val="44"/>
      <w:sz w:val="44"/>
      <w:szCs w:val="44"/>
    </w:rPr>
  </w:style>
  <w:style w:type="character" w:customStyle="1" w:styleId="2Char">
    <w:name w:val="标题 2 Char"/>
    <w:basedOn w:val="a0"/>
    <w:link w:val="2"/>
    <w:rsid w:val="007C60A9"/>
    <w:rPr>
      <w:rFonts w:ascii="方正小标宋简体" w:eastAsia="方正小标宋简体" w:hAnsi="宋体" w:cs="Times New Roman"/>
      <w:b/>
      <w:sz w:val="32"/>
      <w:szCs w:val="32"/>
    </w:rPr>
  </w:style>
  <w:style w:type="paragraph" w:customStyle="1" w:styleId="Default">
    <w:name w:val="Default"/>
    <w:qFormat/>
    <w:rsid w:val="007C60A9"/>
    <w:pPr>
      <w:widowControl w:val="0"/>
      <w:autoSpaceDE w:val="0"/>
      <w:autoSpaceDN w:val="0"/>
      <w:adjustRightInd w:val="0"/>
    </w:pPr>
    <w:rPr>
      <w:rFonts w:ascii="宋体" w:eastAsia="宋体" w:hAnsi="Times New Roman" w:cs="宋体"/>
      <w:color w:val="000000"/>
      <w:kern w:val="0"/>
      <w:sz w:val="24"/>
      <w:szCs w:val="24"/>
    </w:rPr>
  </w:style>
  <w:style w:type="paragraph" w:styleId="a3">
    <w:name w:val="header"/>
    <w:basedOn w:val="a"/>
    <w:link w:val="Char"/>
    <w:uiPriority w:val="99"/>
    <w:semiHidden/>
    <w:unhideWhenUsed/>
    <w:rsid w:val="00F8479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8479F"/>
    <w:rPr>
      <w:rFonts w:ascii="Times New Roman" w:eastAsia="宋体" w:hAnsi="Times New Roman" w:cs="Times New Roman"/>
      <w:sz w:val="18"/>
      <w:szCs w:val="18"/>
    </w:rPr>
  </w:style>
  <w:style w:type="paragraph" w:styleId="a4">
    <w:name w:val="footer"/>
    <w:basedOn w:val="a"/>
    <w:link w:val="Char0"/>
    <w:uiPriority w:val="99"/>
    <w:semiHidden/>
    <w:unhideWhenUsed/>
    <w:rsid w:val="00F8479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8479F"/>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219</Words>
  <Characters>1251</Characters>
  <Application>Microsoft Office Word</Application>
  <DocSecurity>0</DocSecurity>
  <Lines>10</Lines>
  <Paragraphs>2</Paragraphs>
  <ScaleCrop>false</ScaleCrop>
  <Company>微软公司</Company>
  <LinksUpToDate>false</LinksUpToDate>
  <CharactersWithSpaces>1468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3</cp:revision>
  <dcterms:created xsi:type="dcterms:W3CDTF">2018-05-18T02:52:00Z</dcterms:created>
  <dcterms:modified xsi:type="dcterms:W3CDTF">2018-05-21T03:01:00Z</dcterms:modified>
</cp:coreProperties>
</file>