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0DE" w:rsidRDefault="009220DE" w:rsidP="009220DE">
      <w:pPr>
        <w:pStyle w:val="p0"/>
        <w:wordWrap w:val="0"/>
        <w:spacing w:line="500" w:lineRule="atLeast"/>
        <w:ind w:firstLine="560"/>
        <w:jc w:val="center"/>
        <w:rPr>
          <w:rFonts w:ascii="宋体" w:hAnsi="宋体" w:cs="宋体" w:hint="eastAsia"/>
          <w:b/>
          <w:bCs/>
          <w:color w:val="000000"/>
          <w:sz w:val="28"/>
          <w:szCs w:val="28"/>
        </w:rPr>
      </w:pPr>
      <w:r>
        <w:rPr>
          <w:rFonts w:ascii="宋体" w:hAnsi="宋体" w:cs="宋体" w:hint="eastAsia"/>
          <w:b/>
          <w:bCs/>
          <w:color w:val="000000"/>
          <w:sz w:val="28"/>
          <w:szCs w:val="28"/>
        </w:rPr>
        <w:t>河南理工大学北校区运动场升级改造项目监理竞争性谈判公告</w:t>
      </w:r>
    </w:p>
    <w:p w:rsidR="009220DE" w:rsidRDefault="009220DE" w:rsidP="009220DE">
      <w:pPr>
        <w:pStyle w:val="p0"/>
        <w:wordWrap w:val="0"/>
        <w:spacing w:line="500" w:lineRule="exact"/>
        <w:ind w:firstLine="420"/>
        <w:rPr>
          <w:rFonts w:ascii="宋体" w:hAnsi="宋体" w:cs="宋体" w:hint="eastAsia"/>
          <w:color w:val="000000"/>
        </w:rPr>
      </w:pPr>
      <w:proofErr w:type="gramStart"/>
      <w:r>
        <w:rPr>
          <w:rFonts w:ascii="宋体" w:hAnsi="宋体" w:cs="宋体" w:hint="eastAsia"/>
          <w:color w:val="000000"/>
        </w:rPr>
        <w:t>本竞谈</w:t>
      </w:r>
      <w:proofErr w:type="gramEnd"/>
      <w:r>
        <w:rPr>
          <w:rFonts w:ascii="宋体" w:hAnsi="宋体" w:cs="宋体" w:hint="eastAsia"/>
          <w:color w:val="000000"/>
        </w:rPr>
        <w:t>项目河南理工大学北校区运动场升级改造监理项目已由上级主管部门批准建设，项目业主为河南理工大学，资金来源为财政资金，资金已落实；采购人为河南理工大学，项目己具备竞谈条件，现对该项目的进行竞争性谈判。</w:t>
      </w:r>
    </w:p>
    <w:p w:rsidR="009220DE" w:rsidRDefault="009220DE" w:rsidP="009220DE">
      <w:pPr>
        <w:pStyle w:val="p0"/>
        <w:wordWrap w:val="0"/>
        <w:spacing w:line="500" w:lineRule="exact"/>
        <w:rPr>
          <w:rFonts w:ascii="宋体" w:hAnsi="宋体" w:cs="宋体" w:hint="eastAsia"/>
          <w:b/>
          <w:color w:val="000000"/>
          <w:sz w:val="19"/>
          <w:szCs w:val="19"/>
        </w:rPr>
      </w:pPr>
      <w:r>
        <w:rPr>
          <w:rFonts w:ascii="宋体" w:hAnsi="宋体" w:cs="宋体" w:hint="eastAsia"/>
          <w:b/>
          <w:color w:val="000000"/>
        </w:rPr>
        <w:t>一、谈判项目名称及编号</w:t>
      </w:r>
    </w:p>
    <w:p w:rsidR="009220DE" w:rsidRDefault="009220DE" w:rsidP="009220DE">
      <w:pPr>
        <w:pStyle w:val="p0"/>
        <w:wordWrap w:val="0"/>
        <w:spacing w:line="500" w:lineRule="exact"/>
        <w:ind w:firstLine="420"/>
        <w:rPr>
          <w:rFonts w:ascii="宋体" w:hAnsi="宋体" w:cs="宋体" w:hint="eastAsia"/>
          <w:color w:val="000000"/>
        </w:rPr>
      </w:pPr>
      <w:r>
        <w:rPr>
          <w:rFonts w:ascii="宋体" w:hAnsi="宋体" w:cs="宋体" w:hint="eastAsia"/>
          <w:color w:val="000000"/>
        </w:rPr>
        <w:t>1.1项目名称：</w:t>
      </w:r>
      <w:r>
        <w:rPr>
          <w:rFonts w:ascii="宋体" w:hAnsi="宋体" w:cs="宋体" w:hint="eastAsia"/>
          <w:bCs/>
          <w:color w:val="000000"/>
        </w:rPr>
        <w:t>河南理工大学北校区运动场升级改造监理项目</w:t>
      </w:r>
    </w:p>
    <w:p w:rsidR="009220DE" w:rsidRDefault="009220DE" w:rsidP="009220DE">
      <w:pPr>
        <w:pStyle w:val="p0"/>
        <w:wordWrap w:val="0"/>
        <w:spacing w:line="500" w:lineRule="exact"/>
        <w:ind w:firstLine="420"/>
        <w:rPr>
          <w:rFonts w:ascii="宋体" w:hAnsi="宋体" w:cs="宋体" w:hint="eastAsia"/>
          <w:color w:val="000000"/>
          <w:szCs w:val="19"/>
        </w:rPr>
      </w:pPr>
      <w:r>
        <w:rPr>
          <w:rFonts w:ascii="宋体" w:hAnsi="宋体" w:cs="宋体" w:hint="eastAsia"/>
          <w:color w:val="000000"/>
        </w:rPr>
        <w:t xml:space="preserve">1.2采购编号： </w:t>
      </w:r>
    </w:p>
    <w:p w:rsidR="009220DE" w:rsidRDefault="009220DE" w:rsidP="009220DE">
      <w:pPr>
        <w:pStyle w:val="p0"/>
        <w:wordWrap w:val="0"/>
        <w:spacing w:line="500" w:lineRule="exact"/>
        <w:rPr>
          <w:rFonts w:ascii="宋体" w:hAnsi="宋体" w:cs="宋体" w:hint="eastAsia"/>
          <w:b/>
          <w:color w:val="000000"/>
        </w:rPr>
      </w:pPr>
      <w:r>
        <w:rPr>
          <w:rFonts w:ascii="宋体" w:hAnsi="宋体" w:cs="宋体" w:hint="eastAsia"/>
          <w:b/>
          <w:color w:val="000000"/>
        </w:rPr>
        <w:t>二、谈判项目简要说明</w:t>
      </w:r>
    </w:p>
    <w:p w:rsidR="009220DE" w:rsidRDefault="009220DE" w:rsidP="009220DE">
      <w:pPr>
        <w:pStyle w:val="p0"/>
        <w:wordWrap w:val="0"/>
        <w:spacing w:line="500" w:lineRule="exact"/>
        <w:ind w:firstLine="420"/>
        <w:rPr>
          <w:rFonts w:ascii="宋体" w:hAnsi="宋体" w:cs="宋体" w:hint="eastAsia"/>
          <w:color w:val="000000"/>
        </w:rPr>
      </w:pPr>
      <w:r>
        <w:rPr>
          <w:rFonts w:ascii="宋体" w:hAnsi="宋体" w:cs="宋体" w:hint="eastAsia"/>
          <w:color w:val="000000"/>
        </w:rPr>
        <w:t>2.1建设地点：</w:t>
      </w:r>
      <w:r>
        <w:rPr>
          <w:rFonts w:ascii="宋体" w:hAnsi="宋体" w:cs="宋体" w:hint="eastAsia"/>
          <w:bCs/>
          <w:color w:val="000000"/>
        </w:rPr>
        <w:t>河南理工大学北校区</w:t>
      </w:r>
      <w:r>
        <w:rPr>
          <w:rFonts w:ascii="宋体" w:hAnsi="宋体" w:cs="宋体" w:hint="eastAsia"/>
          <w:color w:val="000000"/>
        </w:rPr>
        <w:t>；</w:t>
      </w:r>
    </w:p>
    <w:p w:rsidR="009220DE" w:rsidRDefault="009220DE" w:rsidP="009220DE">
      <w:pPr>
        <w:pStyle w:val="p0"/>
        <w:wordWrap w:val="0"/>
        <w:spacing w:line="500" w:lineRule="exact"/>
        <w:ind w:firstLine="420"/>
        <w:rPr>
          <w:rFonts w:ascii="宋体" w:hAnsi="宋体" w:cs="宋体" w:hint="eastAsia"/>
          <w:color w:val="000000"/>
        </w:rPr>
      </w:pPr>
      <w:r>
        <w:rPr>
          <w:rFonts w:ascii="宋体" w:hAnsi="宋体" w:cs="宋体" w:hint="eastAsia"/>
          <w:color w:val="000000"/>
        </w:rPr>
        <w:t>2.2资金来源及落实情况：财政资金，已落实；</w:t>
      </w:r>
    </w:p>
    <w:p w:rsidR="009220DE" w:rsidRDefault="009220DE" w:rsidP="009220DE">
      <w:pPr>
        <w:pStyle w:val="p0"/>
        <w:wordWrap w:val="0"/>
        <w:spacing w:line="500" w:lineRule="exact"/>
        <w:ind w:firstLine="420"/>
        <w:rPr>
          <w:rFonts w:ascii="宋体" w:hAnsi="宋体" w:cs="宋体" w:hint="eastAsia"/>
          <w:color w:val="000000"/>
          <w:sz w:val="19"/>
          <w:szCs w:val="19"/>
          <w:highlight w:val="yellow"/>
        </w:rPr>
      </w:pPr>
      <w:r>
        <w:rPr>
          <w:rFonts w:ascii="宋体" w:hAnsi="宋体" w:cs="宋体" w:hint="eastAsia"/>
          <w:color w:val="000000"/>
        </w:rPr>
        <w:t>2.3工期：</w:t>
      </w:r>
      <w:r w:rsidRPr="001D52D1">
        <w:rPr>
          <w:rFonts w:ascii="宋体" w:hAnsi="宋体" w:cs="宋体" w:hint="eastAsia"/>
          <w:color w:val="000000"/>
        </w:rPr>
        <w:t>计划30日历天（同施工工期）</w:t>
      </w:r>
      <w:r>
        <w:rPr>
          <w:rFonts w:ascii="宋体" w:hAnsi="宋体" w:cs="宋体" w:hint="eastAsia"/>
          <w:color w:val="000000"/>
        </w:rPr>
        <w:t>；</w:t>
      </w:r>
    </w:p>
    <w:p w:rsidR="009220DE" w:rsidRDefault="009220DE" w:rsidP="009220DE">
      <w:pPr>
        <w:pStyle w:val="p0"/>
        <w:wordWrap w:val="0"/>
        <w:spacing w:line="500" w:lineRule="exact"/>
        <w:ind w:firstLine="420"/>
        <w:rPr>
          <w:rFonts w:ascii="宋体" w:hAnsi="宋体" w:cs="宋体" w:hint="eastAsia"/>
          <w:color w:val="000000"/>
          <w:sz w:val="19"/>
          <w:szCs w:val="19"/>
        </w:rPr>
      </w:pPr>
      <w:r>
        <w:rPr>
          <w:rFonts w:ascii="宋体" w:hAnsi="宋体" w:cs="宋体" w:hint="eastAsia"/>
          <w:color w:val="000000"/>
        </w:rPr>
        <w:t>2.4质量：合格；</w:t>
      </w:r>
    </w:p>
    <w:p w:rsidR="009220DE" w:rsidRDefault="009220DE" w:rsidP="009220DE">
      <w:pPr>
        <w:pStyle w:val="p0"/>
        <w:wordWrap w:val="0"/>
        <w:spacing w:line="500" w:lineRule="exact"/>
        <w:ind w:firstLine="420"/>
        <w:rPr>
          <w:rFonts w:ascii="宋体" w:hAnsi="宋体" w:cs="宋体" w:hint="eastAsia"/>
        </w:rPr>
      </w:pPr>
      <w:r>
        <w:rPr>
          <w:rFonts w:ascii="宋体" w:hAnsi="宋体" w:cs="宋体" w:hint="eastAsia"/>
          <w:color w:val="000000"/>
        </w:rPr>
        <w:t>2.5</w:t>
      </w:r>
      <w:r>
        <w:rPr>
          <w:rFonts w:ascii="宋体" w:hAnsi="宋体" w:cs="宋体" w:hint="eastAsia"/>
        </w:rPr>
        <w:t>竞谈范围：施工图纸所示全部内容的施工准备阶段、施工阶段、竣工验收阶段、保修阶段全过程监理。</w:t>
      </w:r>
    </w:p>
    <w:p w:rsidR="009220DE" w:rsidRDefault="009220DE" w:rsidP="009220DE">
      <w:pPr>
        <w:pStyle w:val="p0"/>
        <w:wordWrap w:val="0"/>
        <w:spacing w:line="500" w:lineRule="exact"/>
        <w:rPr>
          <w:rFonts w:ascii="宋体" w:hAnsi="宋体" w:cs="宋体" w:hint="eastAsia"/>
          <w:color w:val="000000"/>
        </w:rPr>
      </w:pPr>
      <w:r>
        <w:rPr>
          <w:rFonts w:ascii="宋体" w:hAnsi="宋体" w:cs="宋体" w:hint="eastAsia"/>
          <w:b/>
          <w:color w:val="000000"/>
        </w:rPr>
        <w:t>三、合格竞标人资质要求</w:t>
      </w:r>
    </w:p>
    <w:p w:rsidR="009220DE" w:rsidRDefault="009220DE" w:rsidP="009220DE">
      <w:pPr>
        <w:spacing w:line="460" w:lineRule="exact"/>
        <w:ind w:firstLineChars="200" w:firstLine="420"/>
        <w:rPr>
          <w:rFonts w:ascii="宋体" w:hAnsi="宋体" w:cs="宋体" w:hint="eastAsia"/>
          <w:szCs w:val="21"/>
        </w:rPr>
      </w:pPr>
      <w:r>
        <w:rPr>
          <w:rFonts w:ascii="宋体" w:hAnsi="宋体" w:cs="宋体" w:hint="eastAsia"/>
          <w:color w:val="000000"/>
        </w:rPr>
        <w:t>3.1</w:t>
      </w:r>
      <w:r>
        <w:rPr>
          <w:rFonts w:ascii="宋体" w:hAnsi="宋体" w:cs="宋体" w:hint="eastAsia"/>
          <w:szCs w:val="21"/>
        </w:rPr>
        <w:t xml:space="preserve"> 必须符合《政府采购法》第二十二条规定的条件；</w:t>
      </w:r>
    </w:p>
    <w:p w:rsidR="009220DE" w:rsidRDefault="009220DE" w:rsidP="009220DE">
      <w:pPr>
        <w:pStyle w:val="p0"/>
        <w:wordWrap w:val="0"/>
        <w:spacing w:line="500" w:lineRule="exact"/>
        <w:ind w:firstLineChars="200" w:firstLine="420"/>
        <w:rPr>
          <w:rFonts w:ascii="宋体" w:hAnsi="宋体" w:cs="宋体" w:hint="eastAsia"/>
          <w:color w:val="FF0000"/>
        </w:rPr>
      </w:pPr>
      <w:r>
        <w:rPr>
          <w:rFonts w:ascii="宋体" w:hAnsi="宋体" w:cs="宋体" w:hint="eastAsia"/>
          <w:color w:val="000000"/>
        </w:rPr>
        <w:t>3.2资质要求：具有独立法人资格、具有良好的商业信誉；具备建设行政主管部门颁发的</w:t>
      </w:r>
      <w:r w:rsidRPr="001D52D1">
        <w:rPr>
          <w:rFonts w:ascii="宋体" w:hAnsi="宋体" w:cs="宋体" w:hint="eastAsia"/>
          <w:color w:val="000000"/>
        </w:rPr>
        <w:t>市政公用工程监理乙级及以上资质</w:t>
      </w:r>
      <w:r>
        <w:rPr>
          <w:rFonts w:ascii="宋体" w:hAnsi="宋体" w:cs="宋体" w:hint="eastAsia"/>
          <w:color w:val="000000"/>
        </w:rPr>
        <w:t>或</w:t>
      </w:r>
      <w:r w:rsidRPr="001D52D1">
        <w:rPr>
          <w:rFonts w:ascii="宋体" w:hAnsi="宋体" w:cs="宋体" w:hint="eastAsia"/>
          <w:color w:val="000000"/>
        </w:rPr>
        <w:t>监理综合资质；</w:t>
      </w:r>
    </w:p>
    <w:p w:rsidR="009220DE" w:rsidRDefault="009220DE" w:rsidP="009220DE">
      <w:pPr>
        <w:pStyle w:val="p0"/>
        <w:wordWrap w:val="0"/>
        <w:spacing w:line="500" w:lineRule="exact"/>
        <w:rPr>
          <w:rFonts w:ascii="宋体" w:hAnsi="宋体" w:cs="宋体" w:hint="eastAsia"/>
          <w:color w:val="000000"/>
        </w:rPr>
      </w:pPr>
      <w:r>
        <w:rPr>
          <w:rFonts w:ascii="宋体" w:hAnsi="宋体" w:cs="宋体" w:hint="eastAsia"/>
          <w:color w:val="000000"/>
        </w:rPr>
        <w:t xml:space="preserve">    3.3人员要求：项目总监应具备市政工程专业国家注册监理工程师资格，项目总监具有</w:t>
      </w:r>
      <w:r w:rsidRPr="001D52D1">
        <w:rPr>
          <w:rFonts w:ascii="宋体" w:hAnsi="宋体" w:cs="宋体" w:hint="eastAsia"/>
          <w:color w:val="000000"/>
        </w:rPr>
        <w:t>2014</w:t>
      </w:r>
      <w:r>
        <w:rPr>
          <w:rFonts w:ascii="宋体" w:hAnsi="宋体" w:cs="宋体" w:hint="eastAsia"/>
          <w:color w:val="000000"/>
        </w:rPr>
        <w:t>年以来具有类似工程监理的业绩，谈判时提供</w:t>
      </w:r>
      <w:r w:rsidRPr="001D52D1">
        <w:rPr>
          <w:rFonts w:ascii="宋体" w:hAnsi="宋体" w:cs="宋体" w:hint="eastAsia"/>
          <w:color w:val="000000"/>
        </w:rPr>
        <w:t>项目总监资格证书及职称证书和相关业绩合同原件（时间以签订合同时间为准，需提供中标通知书和合同原件</w:t>
      </w:r>
      <w:r>
        <w:rPr>
          <w:rFonts w:ascii="宋体" w:hAnsi="宋体" w:cs="宋体" w:hint="eastAsia"/>
          <w:color w:val="000000"/>
        </w:rPr>
        <w:t>）；</w:t>
      </w:r>
    </w:p>
    <w:p w:rsidR="009220DE" w:rsidRDefault="009220DE" w:rsidP="009220DE">
      <w:pPr>
        <w:pStyle w:val="p0"/>
        <w:wordWrap w:val="0"/>
        <w:spacing w:line="500" w:lineRule="exact"/>
        <w:rPr>
          <w:rFonts w:ascii="宋体" w:hAnsi="宋体" w:cs="宋体" w:hint="eastAsia"/>
          <w:color w:val="000000"/>
        </w:rPr>
      </w:pPr>
      <w:r>
        <w:rPr>
          <w:rFonts w:ascii="宋体" w:hAnsi="宋体" w:cs="宋体" w:hint="eastAsia"/>
          <w:color w:val="000000"/>
        </w:rPr>
        <w:t xml:space="preserve">    3.4信誉要求：</w:t>
      </w:r>
      <w:r w:rsidRPr="001D52D1">
        <w:rPr>
          <w:rFonts w:ascii="宋体" w:hAnsi="宋体" w:cs="宋体" w:hint="eastAsia"/>
          <w:color w:val="000000"/>
        </w:rPr>
        <w:t xml:space="preserve"> 2014</w:t>
      </w:r>
      <w:r>
        <w:rPr>
          <w:rFonts w:ascii="宋体" w:hAnsi="宋体" w:cs="宋体" w:hint="eastAsia"/>
          <w:color w:val="000000"/>
        </w:rPr>
        <w:t xml:space="preserve">年以来监理的工程无重大质量问题、无重大安全事故。 没有处于被责令停产、停业，或者竞标资格被取消，谈判时提供谈判申请人法定代表人签字或盖章并加盖单位公章的承诺书原件； </w:t>
      </w:r>
    </w:p>
    <w:p w:rsidR="009220DE" w:rsidRDefault="009220DE" w:rsidP="009220DE">
      <w:pPr>
        <w:pStyle w:val="p0"/>
        <w:wordWrap w:val="0"/>
        <w:spacing w:line="500" w:lineRule="exact"/>
        <w:rPr>
          <w:rFonts w:ascii="宋体" w:hAnsi="宋体" w:cs="宋体" w:hint="eastAsia"/>
          <w:color w:val="000000"/>
        </w:rPr>
      </w:pPr>
      <w:r>
        <w:rPr>
          <w:rFonts w:ascii="宋体" w:hAnsi="宋体" w:cs="宋体" w:hint="eastAsia"/>
          <w:color w:val="000000"/>
        </w:rPr>
        <w:t xml:space="preserve">    3.5业绩要求：具有 </w:t>
      </w:r>
      <w:r w:rsidRPr="001D52D1">
        <w:rPr>
          <w:rFonts w:ascii="宋体" w:hAnsi="宋体" w:cs="宋体" w:hint="eastAsia"/>
          <w:color w:val="000000"/>
        </w:rPr>
        <w:t>2014年以来类似工程监理的业绩，谈判时提供业绩合同原件不少于 1份（时间以签订合同时间为准，需提供中标通知书和合同原件）</w:t>
      </w:r>
      <w:r>
        <w:rPr>
          <w:rFonts w:ascii="宋体" w:hAnsi="宋体" w:cs="宋体" w:hint="eastAsia"/>
          <w:color w:val="000000"/>
        </w:rPr>
        <w:t>；</w:t>
      </w:r>
    </w:p>
    <w:p w:rsidR="009220DE" w:rsidRDefault="009220DE" w:rsidP="009220DE">
      <w:pPr>
        <w:pStyle w:val="p0"/>
        <w:wordWrap w:val="0"/>
        <w:spacing w:line="500" w:lineRule="exact"/>
        <w:ind w:firstLine="379"/>
        <w:rPr>
          <w:rFonts w:ascii="宋体" w:hAnsi="宋体" w:cs="宋体" w:hint="eastAsia"/>
          <w:color w:val="000000"/>
        </w:rPr>
      </w:pPr>
      <w:r>
        <w:rPr>
          <w:rFonts w:ascii="宋体" w:hAnsi="宋体" w:cs="宋体" w:hint="eastAsia"/>
          <w:color w:val="000000"/>
        </w:rPr>
        <w:lastRenderedPageBreak/>
        <w:t>3.6谈判人企业、法定代表人、项目总监近年无行贿犯罪记录证明（以企业注册地或项目所在地检察机关出具的“行贿犯罪档案查询结果告知函”为准且在有效期内）；</w:t>
      </w:r>
    </w:p>
    <w:p w:rsidR="009220DE" w:rsidRDefault="009220DE" w:rsidP="009220DE">
      <w:pPr>
        <w:pStyle w:val="p0"/>
        <w:wordWrap w:val="0"/>
        <w:spacing w:line="500" w:lineRule="exact"/>
        <w:ind w:firstLineChars="300" w:firstLine="630"/>
        <w:rPr>
          <w:rFonts w:ascii="宋体" w:hAnsi="宋体" w:cs="宋体" w:hint="eastAsia"/>
          <w:bCs/>
          <w:color w:val="000000"/>
        </w:rPr>
      </w:pPr>
      <w:r>
        <w:rPr>
          <w:rFonts w:ascii="宋体" w:hAnsi="宋体" w:cs="宋体" w:hint="eastAsia"/>
          <w:color w:val="000000"/>
        </w:rPr>
        <w:t>3.7</w:t>
      </w:r>
      <w:r w:rsidRPr="001D52D1">
        <w:rPr>
          <w:rFonts w:ascii="宋体" w:hAnsi="宋体" w:cs="宋体" w:hint="eastAsia"/>
          <w:color w:val="000000"/>
        </w:rPr>
        <w:t>参加政府采购活动前三年内，在经营活动中没有重大违法记录承诺。</w:t>
      </w:r>
      <w:r>
        <w:rPr>
          <w:rFonts w:ascii="宋体" w:hAnsi="宋体" w:cs="宋体" w:hint="eastAsia"/>
          <w:bCs/>
          <w:color w:val="000000"/>
        </w:rPr>
        <w:t xml:space="preserve"> </w:t>
      </w:r>
    </w:p>
    <w:p w:rsidR="009220DE" w:rsidRDefault="009220DE" w:rsidP="009220DE">
      <w:pPr>
        <w:pStyle w:val="p0"/>
        <w:wordWrap w:val="0"/>
        <w:spacing w:line="500" w:lineRule="exact"/>
        <w:rPr>
          <w:rFonts w:ascii="宋体" w:hAnsi="宋体" w:cs="宋体" w:hint="eastAsia"/>
          <w:color w:val="000000"/>
        </w:rPr>
      </w:pPr>
      <w:r>
        <w:rPr>
          <w:rFonts w:ascii="宋体" w:hAnsi="宋体" w:cs="宋体" w:hint="eastAsia"/>
          <w:color w:val="000000"/>
        </w:rPr>
        <w:t xml:space="preserve">      3.8本次竞谈不接受联合体竞标；</w:t>
      </w:r>
    </w:p>
    <w:p w:rsidR="009220DE" w:rsidRDefault="009220DE" w:rsidP="009220DE">
      <w:pPr>
        <w:pStyle w:val="p0"/>
        <w:wordWrap w:val="0"/>
        <w:spacing w:line="500" w:lineRule="exact"/>
        <w:rPr>
          <w:rFonts w:ascii="宋体" w:hAnsi="宋体" w:cs="宋体" w:hint="eastAsia"/>
          <w:b/>
          <w:color w:val="000000"/>
        </w:rPr>
      </w:pPr>
      <w:r>
        <w:rPr>
          <w:rFonts w:ascii="宋体" w:hAnsi="宋体" w:cs="宋体" w:hint="eastAsia"/>
          <w:b/>
          <w:color w:val="000000"/>
        </w:rPr>
        <w:t>四、报名及谈判文件发售信息</w:t>
      </w:r>
    </w:p>
    <w:p w:rsidR="009220DE" w:rsidRDefault="009220DE" w:rsidP="009220DE">
      <w:pPr>
        <w:widowControl/>
        <w:wordWrap w:val="0"/>
        <w:spacing w:line="500" w:lineRule="exact"/>
        <w:ind w:firstLineChars="200" w:firstLine="420"/>
        <w:jc w:val="left"/>
        <w:rPr>
          <w:rFonts w:ascii="宋体" w:hAnsi="宋体" w:cs="宋体" w:hint="eastAsia"/>
          <w:color w:val="000000"/>
          <w:kern w:val="0"/>
          <w:szCs w:val="21"/>
        </w:rPr>
      </w:pPr>
      <w:r>
        <w:rPr>
          <w:rFonts w:ascii="宋体" w:hAnsi="宋体" w:cs="宋体" w:hint="eastAsia"/>
          <w:color w:val="000000"/>
          <w:kern w:val="0"/>
          <w:szCs w:val="21"/>
        </w:rPr>
        <w:t>凡有意参加竞标者，请于2017年7月26日至7月28日（法定节假、公休日除外）每天上午9:00～11:30，下午15:30～17:30（北京时间）到河南理工大学基建处办公室报名，凭回单凭证购买谈判文件；</w:t>
      </w:r>
    </w:p>
    <w:p w:rsidR="009220DE" w:rsidRDefault="009220DE" w:rsidP="009220DE">
      <w:pPr>
        <w:widowControl/>
        <w:wordWrap w:val="0"/>
        <w:spacing w:line="500" w:lineRule="exact"/>
        <w:ind w:firstLineChars="200" w:firstLine="420"/>
        <w:jc w:val="left"/>
        <w:rPr>
          <w:rFonts w:ascii="宋体" w:hAnsi="宋体" w:cs="宋体" w:hint="eastAsia"/>
          <w:color w:val="000000"/>
          <w:kern w:val="0"/>
          <w:szCs w:val="21"/>
        </w:rPr>
      </w:pPr>
      <w:r>
        <w:rPr>
          <w:rFonts w:ascii="宋体" w:hAnsi="宋体" w:cs="宋体" w:hint="eastAsia"/>
          <w:color w:val="000000"/>
          <w:kern w:val="0"/>
          <w:szCs w:val="21"/>
        </w:rPr>
        <w:t>账户：河南理工大学   3023 0104 0000 264  开户行  农行焦作分行理工大学分理处</w:t>
      </w:r>
    </w:p>
    <w:p w:rsidR="009220DE" w:rsidRPr="00792899" w:rsidRDefault="009220DE" w:rsidP="009220DE">
      <w:pPr>
        <w:widowControl/>
        <w:wordWrap w:val="0"/>
        <w:spacing w:line="500" w:lineRule="exact"/>
        <w:ind w:firstLineChars="200" w:firstLine="420"/>
        <w:jc w:val="left"/>
        <w:rPr>
          <w:rFonts w:ascii="宋体" w:hAnsi="宋体" w:cs="宋体" w:hint="eastAsia"/>
          <w:color w:val="000000"/>
          <w:kern w:val="0"/>
          <w:szCs w:val="21"/>
        </w:rPr>
      </w:pPr>
      <w:r>
        <w:rPr>
          <w:rFonts w:ascii="宋体" w:hAnsi="宋体" w:cs="宋体" w:hint="eastAsia"/>
          <w:color w:val="000000"/>
          <w:kern w:val="0"/>
          <w:szCs w:val="21"/>
        </w:rPr>
        <w:t>竞争性谈判文件售价：每套200元/份（注明报名费，与保证金分开转账），转账，售后不退。</w:t>
      </w:r>
    </w:p>
    <w:p w:rsidR="009220DE" w:rsidRPr="004F74E1" w:rsidRDefault="009220DE" w:rsidP="009220DE">
      <w:pPr>
        <w:pStyle w:val="p0"/>
        <w:wordWrap w:val="0"/>
        <w:spacing w:line="500" w:lineRule="exact"/>
        <w:rPr>
          <w:rFonts w:ascii="宋体" w:hAnsi="宋体" w:cs="宋体" w:hint="eastAsia"/>
          <w:color w:val="000000"/>
        </w:rPr>
      </w:pPr>
      <w:r>
        <w:rPr>
          <w:rFonts w:hint="eastAsia"/>
          <w:b/>
          <w:color w:val="000000"/>
        </w:rPr>
        <w:t>五、谈判响应性文件接收信息</w:t>
      </w:r>
    </w:p>
    <w:p w:rsidR="009220DE" w:rsidRDefault="009220DE" w:rsidP="009220DE">
      <w:pPr>
        <w:pStyle w:val="p0"/>
        <w:wordWrap w:val="0"/>
        <w:spacing w:line="500" w:lineRule="exact"/>
        <w:ind w:firstLine="420"/>
        <w:rPr>
          <w:rFonts w:ascii="宋体" w:hAnsi="宋体" w:cs="宋体" w:hint="eastAsia"/>
          <w:color w:val="000000"/>
        </w:rPr>
      </w:pPr>
      <w:r>
        <w:rPr>
          <w:rFonts w:ascii="宋体" w:hAnsi="宋体" w:cs="宋体" w:hint="eastAsia"/>
          <w:color w:val="000000"/>
        </w:rPr>
        <w:t>5.1谈判响应性文件递交的截止时间（即开标时间）：</w:t>
      </w:r>
      <w:r w:rsidRPr="00537C29">
        <w:rPr>
          <w:rFonts w:ascii="宋体" w:hAnsi="宋体" w:cs="宋体" w:hint="eastAsia"/>
          <w:color w:val="FF0000"/>
        </w:rPr>
        <w:t>2017年</w:t>
      </w:r>
      <w:r>
        <w:rPr>
          <w:rFonts w:ascii="宋体" w:hAnsi="宋体" w:cs="宋体" w:hint="eastAsia"/>
          <w:color w:val="FF0000"/>
        </w:rPr>
        <w:t>8</w:t>
      </w:r>
      <w:r w:rsidRPr="00537C29">
        <w:rPr>
          <w:rFonts w:ascii="宋体" w:hAnsi="宋体" w:cs="宋体" w:hint="eastAsia"/>
          <w:color w:val="FF0000"/>
        </w:rPr>
        <w:t>月</w:t>
      </w:r>
      <w:r>
        <w:rPr>
          <w:rFonts w:ascii="宋体" w:hAnsi="宋体" w:cs="宋体" w:hint="eastAsia"/>
          <w:color w:val="FF0000"/>
        </w:rPr>
        <w:t>3</w:t>
      </w:r>
      <w:r w:rsidRPr="00537C29">
        <w:rPr>
          <w:rFonts w:ascii="宋体" w:hAnsi="宋体" w:cs="宋体" w:hint="eastAsia"/>
          <w:color w:val="FF0000"/>
        </w:rPr>
        <w:t>日</w:t>
      </w:r>
      <w:r>
        <w:rPr>
          <w:rFonts w:ascii="宋体" w:hAnsi="宋体" w:cs="宋体" w:hint="eastAsia"/>
          <w:color w:val="FF0000"/>
        </w:rPr>
        <w:t>9</w:t>
      </w:r>
      <w:r w:rsidRPr="00EE4D4B">
        <w:rPr>
          <w:rFonts w:ascii="宋体" w:hAnsi="宋体" w:cs="宋体" w:hint="eastAsia"/>
          <w:color w:val="FF0000"/>
        </w:rPr>
        <w:t>时</w:t>
      </w:r>
      <w:r>
        <w:rPr>
          <w:rFonts w:ascii="宋体" w:hAnsi="宋体" w:cs="宋体" w:hint="eastAsia"/>
          <w:color w:val="FF0000"/>
        </w:rPr>
        <w:t>00</w:t>
      </w:r>
      <w:r w:rsidRPr="00EE4D4B">
        <w:rPr>
          <w:rFonts w:ascii="宋体" w:hAnsi="宋体" w:cs="宋体" w:hint="eastAsia"/>
          <w:color w:val="FF0000"/>
        </w:rPr>
        <w:t>分。</w:t>
      </w:r>
    </w:p>
    <w:p w:rsidR="009220DE" w:rsidRDefault="009220DE" w:rsidP="009220DE">
      <w:pPr>
        <w:pStyle w:val="p0"/>
        <w:wordWrap w:val="0"/>
        <w:spacing w:line="500" w:lineRule="exact"/>
        <w:ind w:firstLine="420"/>
        <w:rPr>
          <w:rFonts w:ascii="宋体" w:hAnsi="宋体" w:cs="宋体" w:hint="eastAsia"/>
          <w:color w:val="000000"/>
        </w:rPr>
      </w:pPr>
      <w:r>
        <w:rPr>
          <w:rFonts w:ascii="宋体" w:hAnsi="宋体" w:cs="宋体" w:hint="eastAsia"/>
          <w:color w:val="000000"/>
        </w:rPr>
        <w:t>5.2竞标文件接收地点：河南理工大学基建处三楼会议室。</w:t>
      </w:r>
    </w:p>
    <w:p w:rsidR="009220DE" w:rsidRDefault="009220DE" w:rsidP="009220DE">
      <w:pPr>
        <w:pStyle w:val="p0"/>
        <w:wordWrap w:val="0"/>
        <w:spacing w:line="500" w:lineRule="exact"/>
        <w:ind w:firstLineChars="200" w:firstLine="420"/>
        <w:rPr>
          <w:rFonts w:ascii="宋体" w:hAnsi="宋体" w:cs="宋体" w:hint="eastAsia"/>
          <w:color w:val="000000"/>
          <w:sz w:val="19"/>
          <w:szCs w:val="19"/>
        </w:rPr>
      </w:pPr>
      <w:r>
        <w:rPr>
          <w:rFonts w:ascii="宋体" w:hAnsi="宋体" w:cs="宋体" w:hint="eastAsia"/>
          <w:color w:val="000000"/>
        </w:rPr>
        <w:t xml:space="preserve"> 5.3逾期送达的或者未送达指定地点的谈判响应性文件，采购人不予受理。</w:t>
      </w:r>
    </w:p>
    <w:p w:rsidR="009220DE" w:rsidRDefault="009220DE" w:rsidP="009220DE">
      <w:pPr>
        <w:pStyle w:val="p0"/>
        <w:wordWrap w:val="0"/>
        <w:spacing w:line="500" w:lineRule="exact"/>
        <w:rPr>
          <w:rFonts w:ascii="宋体" w:hAnsi="宋体" w:cs="宋体" w:hint="eastAsia"/>
          <w:b/>
          <w:color w:val="000000"/>
        </w:rPr>
      </w:pPr>
      <w:r>
        <w:rPr>
          <w:rFonts w:ascii="宋体" w:hAnsi="宋体" w:cs="宋体" w:hint="eastAsia"/>
          <w:b/>
          <w:color w:val="000000"/>
        </w:rPr>
        <w:t>六、发布公告的媒介</w:t>
      </w:r>
    </w:p>
    <w:p w:rsidR="009220DE" w:rsidRDefault="009220DE" w:rsidP="009220DE">
      <w:pPr>
        <w:pStyle w:val="p0"/>
        <w:wordWrap w:val="0"/>
        <w:spacing w:line="500" w:lineRule="exact"/>
        <w:ind w:firstLine="420"/>
        <w:rPr>
          <w:rFonts w:ascii="宋体" w:hAnsi="宋体" w:cs="宋体" w:hint="eastAsia"/>
        </w:rPr>
      </w:pPr>
      <w:r>
        <w:rPr>
          <w:rFonts w:ascii="宋体" w:hAnsi="宋体" w:cs="宋体" w:hint="eastAsia"/>
          <w:color w:val="000000"/>
        </w:rPr>
        <w:t>本次公告在</w:t>
      </w:r>
      <w:r>
        <w:rPr>
          <w:rFonts w:ascii="宋体" w:hAnsi="宋体" w:cs="宋体" w:hint="eastAsia"/>
        </w:rPr>
        <w:t>《河南理工大学校园网》招标公告栏上发布。</w:t>
      </w:r>
    </w:p>
    <w:p w:rsidR="009220DE" w:rsidRDefault="009220DE" w:rsidP="009220DE">
      <w:pPr>
        <w:pStyle w:val="p0"/>
        <w:wordWrap w:val="0"/>
        <w:spacing w:line="500" w:lineRule="exact"/>
        <w:rPr>
          <w:rFonts w:ascii="宋体" w:hAnsi="宋体" w:cs="宋体" w:hint="eastAsia"/>
          <w:b/>
          <w:color w:val="000000"/>
        </w:rPr>
      </w:pPr>
      <w:r>
        <w:rPr>
          <w:rFonts w:ascii="宋体" w:hAnsi="宋体" w:cs="宋体" w:hint="eastAsia"/>
          <w:b/>
          <w:color w:val="000000"/>
        </w:rPr>
        <w:t xml:space="preserve">七、联系事项 </w:t>
      </w:r>
    </w:p>
    <w:p w:rsidR="009220DE" w:rsidRDefault="009220DE" w:rsidP="009220DE">
      <w:pPr>
        <w:rPr>
          <w:rFonts w:ascii="宋体" w:hAnsi="宋体" w:cs="宋体" w:hint="eastAsia"/>
          <w:color w:val="000000"/>
          <w:szCs w:val="21"/>
        </w:rPr>
      </w:pPr>
      <w:r>
        <w:rPr>
          <w:rFonts w:ascii="宋体" w:hAnsi="宋体" w:cs="宋体" w:hint="eastAsia"/>
          <w:color w:val="000000"/>
          <w:szCs w:val="21"/>
        </w:rPr>
        <w:t xml:space="preserve">   采购人：河南理工大学</w:t>
      </w:r>
    </w:p>
    <w:p w:rsidR="009220DE" w:rsidRDefault="009220DE" w:rsidP="009220DE">
      <w:pPr>
        <w:rPr>
          <w:rFonts w:ascii="宋体" w:hAnsi="宋体" w:cs="宋体" w:hint="eastAsia"/>
          <w:szCs w:val="21"/>
        </w:rPr>
      </w:pPr>
      <w:r>
        <w:rPr>
          <w:rFonts w:ascii="宋体" w:hAnsi="宋体" w:cs="宋体" w:hint="eastAsia"/>
          <w:color w:val="FF0000"/>
          <w:szCs w:val="21"/>
        </w:rPr>
        <w:t xml:space="preserve"> </w:t>
      </w:r>
      <w:r>
        <w:rPr>
          <w:rFonts w:ascii="宋体" w:hAnsi="宋体" w:cs="宋体" w:hint="eastAsia"/>
          <w:szCs w:val="21"/>
        </w:rPr>
        <w:t xml:space="preserve">  联系人：毕老师 </w:t>
      </w:r>
    </w:p>
    <w:p w:rsidR="009220DE" w:rsidRDefault="009220DE" w:rsidP="009220DE">
      <w:pPr>
        <w:rPr>
          <w:rFonts w:ascii="宋体" w:hAnsi="宋体" w:cs="宋体" w:hint="eastAsia"/>
          <w:szCs w:val="21"/>
        </w:rPr>
      </w:pPr>
      <w:r>
        <w:rPr>
          <w:rFonts w:ascii="宋体" w:hAnsi="宋体" w:cs="宋体" w:hint="eastAsia"/>
          <w:szCs w:val="21"/>
        </w:rPr>
        <w:t xml:space="preserve">   电  话：0391-3987267 </w:t>
      </w:r>
    </w:p>
    <w:p w:rsidR="009220DE" w:rsidRDefault="009220DE" w:rsidP="009220DE">
      <w:pPr>
        <w:jc w:val="right"/>
        <w:rPr>
          <w:rFonts w:ascii="宋体" w:hAnsi="宋体" w:cs="宋体" w:hint="eastAsia"/>
          <w:szCs w:val="21"/>
        </w:rPr>
      </w:pPr>
      <w:r>
        <w:rPr>
          <w:rFonts w:ascii="宋体" w:hAnsi="宋体" w:cs="宋体" w:hint="eastAsia"/>
          <w:color w:val="000000"/>
          <w:szCs w:val="21"/>
        </w:rPr>
        <w:t xml:space="preserve">  </w:t>
      </w:r>
      <w:r>
        <w:rPr>
          <w:rFonts w:ascii="宋体" w:hAnsi="宋体" w:cs="宋体" w:hint="eastAsia"/>
          <w:szCs w:val="21"/>
        </w:rPr>
        <w:t xml:space="preserve">   2017年7月 25日</w:t>
      </w:r>
    </w:p>
    <w:p w:rsidR="009220DE" w:rsidRDefault="009220DE" w:rsidP="009220DE">
      <w:pPr>
        <w:jc w:val="right"/>
        <w:rPr>
          <w:rFonts w:ascii="宋体" w:hAnsi="宋体" w:cs="宋体" w:hint="eastAsia"/>
        </w:rPr>
      </w:pPr>
    </w:p>
    <w:p w:rsidR="003061C6" w:rsidRDefault="003061C6"/>
    <w:sectPr w:rsidR="003061C6" w:rsidSect="003B728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220DE"/>
    <w:rsid w:val="003061C6"/>
    <w:rsid w:val="003B7280"/>
    <w:rsid w:val="004D1B44"/>
    <w:rsid w:val="009220DE"/>
    <w:rsid w:val="00CE4B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0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rsid w:val="009220DE"/>
    <w:pPr>
      <w:widowControl/>
    </w:pPr>
    <w:rPr>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1098</Characters>
  <Application>Microsoft Office Word</Application>
  <DocSecurity>0</DocSecurity>
  <Lines>9</Lines>
  <Paragraphs>2</Paragraphs>
  <ScaleCrop>false</ScaleCrop>
  <Company>Microsoft</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2017-07-26T01:49:00Z</dcterms:created>
  <dcterms:modified xsi:type="dcterms:W3CDTF">2017-07-26T01:50:00Z</dcterms:modified>
</cp:coreProperties>
</file>