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4CC" w:rsidRDefault="008704CC" w:rsidP="008704CC">
      <w:pPr>
        <w:adjustRightInd w:val="0"/>
        <w:spacing w:line="400" w:lineRule="exact"/>
        <w:jc w:val="center"/>
        <w:rPr>
          <w:rFonts w:ascii="黑体" w:eastAsia="黑体"/>
          <w:bCs/>
          <w:sz w:val="32"/>
          <w:szCs w:val="32"/>
        </w:rPr>
      </w:pPr>
      <w:bookmarkStart w:id="0" w:name="OLE_LINK2"/>
      <w:bookmarkStart w:id="1" w:name="OLE_LINK3"/>
      <w:bookmarkStart w:id="2" w:name="OLE_LINK1"/>
      <w:r>
        <w:rPr>
          <w:rFonts w:ascii="黑体" w:eastAsia="黑体" w:hint="eastAsia"/>
          <w:bCs/>
          <w:sz w:val="32"/>
          <w:szCs w:val="32"/>
        </w:rPr>
        <w:t>河南理工大学医学院实验楼二楼改造</w:t>
      </w:r>
    </w:p>
    <w:p w:rsidR="008704CC" w:rsidRDefault="008704CC" w:rsidP="008704CC">
      <w:pPr>
        <w:adjustRightInd w:val="0"/>
        <w:spacing w:line="400" w:lineRule="exact"/>
        <w:jc w:val="center"/>
        <w:rPr>
          <w:rFonts w:ascii="黑体" w:eastAsia="黑体"/>
          <w:bCs/>
          <w:sz w:val="32"/>
          <w:szCs w:val="32"/>
        </w:rPr>
      </w:pPr>
      <w:r>
        <w:rPr>
          <w:rFonts w:ascii="黑体" w:eastAsia="黑体" w:hint="eastAsia"/>
          <w:bCs/>
          <w:sz w:val="32"/>
          <w:szCs w:val="32"/>
        </w:rPr>
        <w:t>竞争性谈判公告</w:t>
      </w:r>
    </w:p>
    <w:p w:rsidR="008704CC" w:rsidRDefault="008704CC" w:rsidP="008704CC">
      <w:pPr>
        <w:adjustRightInd w:val="0"/>
        <w:spacing w:line="240" w:lineRule="exact"/>
        <w:jc w:val="center"/>
        <w:rPr>
          <w:snapToGrid w:val="0"/>
          <w:kern w:val="0"/>
        </w:rPr>
      </w:pPr>
    </w:p>
    <w:p w:rsidR="008704CC" w:rsidRDefault="008704CC" w:rsidP="008704CC">
      <w:pPr>
        <w:adjustRightInd w:val="0"/>
        <w:spacing w:line="440" w:lineRule="exact"/>
        <w:ind w:firstLineChars="196" w:firstLine="447"/>
        <w:rPr>
          <w:spacing w:val="-6"/>
          <w:sz w:val="24"/>
        </w:rPr>
      </w:pPr>
      <w:r>
        <w:rPr>
          <w:rFonts w:hint="eastAsia"/>
          <w:bCs/>
          <w:snapToGrid w:val="0"/>
          <w:spacing w:val="-6"/>
          <w:sz w:val="24"/>
        </w:rPr>
        <w:t>河南理工大学委托河南省机电设备招标股份有限公司对河南理工大学医学院实验楼二楼改造项目</w:t>
      </w:r>
      <w:r>
        <w:rPr>
          <w:rFonts w:hint="eastAsia"/>
          <w:spacing w:val="-6"/>
          <w:sz w:val="24"/>
        </w:rPr>
        <w:t>进行竞争性谈判，欢迎各潜在竞标人参加。</w:t>
      </w:r>
    </w:p>
    <w:p w:rsidR="008704CC" w:rsidRDefault="008704CC" w:rsidP="008704CC">
      <w:pPr>
        <w:adjustRightInd w:val="0"/>
        <w:spacing w:line="440" w:lineRule="exact"/>
        <w:ind w:firstLineChars="196" w:firstLine="472"/>
        <w:rPr>
          <w:rFonts w:ascii="黑体" w:eastAsia="黑体"/>
          <w:b/>
          <w:bCs/>
          <w:snapToGrid w:val="0"/>
          <w:kern w:val="0"/>
          <w:sz w:val="24"/>
        </w:rPr>
      </w:pPr>
      <w:r>
        <w:rPr>
          <w:rFonts w:ascii="黑体" w:eastAsia="黑体" w:hint="eastAsia"/>
          <w:b/>
          <w:bCs/>
          <w:snapToGrid w:val="0"/>
          <w:kern w:val="0"/>
          <w:sz w:val="24"/>
        </w:rPr>
        <w:t>一、项目名称</w:t>
      </w:r>
    </w:p>
    <w:p w:rsidR="008704CC" w:rsidRDefault="008704CC" w:rsidP="008704CC">
      <w:pPr>
        <w:adjustRightInd w:val="0"/>
        <w:spacing w:line="440" w:lineRule="exact"/>
        <w:ind w:firstLineChars="196" w:firstLine="470"/>
        <w:rPr>
          <w:bCs/>
          <w:snapToGrid w:val="0"/>
          <w:sz w:val="24"/>
        </w:rPr>
      </w:pPr>
      <w:r>
        <w:rPr>
          <w:rFonts w:hint="eastAsia"/>
          <w:sz w:val="24"/>
        </w:rPr>
        <w:t>1.1</w:t>
      </w:r>
      <w:r>
        <w:rPr>
          <w:rFonts w:ascii="宋体" w:hAnsi="宋体" w:hint="eastAsia"/>
          <w:bCs/>
          <w:snapToGrid w:val="0"/>
          <w:kern w:val="0"/>
          <w:sz w:val="24"/>
        </w:rPr>
        <w:t xml:space="preserve"> 项目名称：</w:t>
      </w:r>
      <w:r>
        <w:rPr>
          <w:rFonts w:hint="eastAsia"/>
          <w:bCs/>
          <w:snapToGrid w:val="0"/>
          <w:sz w:val="24"/>
        </w:rPr>
        <w:t>河南理工大学医学院实验楼二楼改造</w:t>
      </w:r>
    </w:p>
    <w:p w:rsidR="008704CC" w:rsidRDefault="008704CC" w:rsidP="008704CC">
      <w:pPr>
        <w:adjustRightInd w:val="0"/>
        <w:spacing w:line="440" w:lineRule="exact"/>
        <w:ind w:firstLineChars="196" w:firstLine="472"/>
        <w:rPr>
          <w:rFonts w:ascii="黑体" w:eastAsia="黑体"/>
          <w:b/>
          <w:bCs/>
          <w:snapToGrid w:val="0"/>
          <w:kern w:val="0"/>
          <w:sz w:val="24"/>
        </w:rPr>
      </w:pPr>
      <w:r>
        <w:rPr>
          <w:rFonts w:ascii="黑体" w:eastAsia="黑体" w:hint="eastAsia"/>
          <w:b/>
          <w:bCs/>
          <w:snapToGrid w:val="0"/>
          <w:kern w:val="0"/>
          <w:sz w:val="24"/>
        </w:rPr>
        <w:t>二、工程概况及预算</w:t>
      </w:r>
    </w:p>
    <w:p w:rsidR="008704CC" w:rsidRDefault="008704CC" w:rsidP="008704CC">
      <w:pPr>
        <w:adjustRightInd w:val="0"/>
        <w:spacing w:line="440" w:lineRule="exact"/>
        <w:ind w:firstLineChars="196" w:firstLine="470"/>
        <w:rPr>
          <w:rFonts w:ascii="宋体" w:hAnsi="宋体"/>
          <w:sz w:val="24"/>
          <w:szCs w:val="24"/>
        </w:rPr>
      </w:pPr>
      <w:r>
        <w:rPr>
          <w:rFonts w:ascii="宋体" w:hAnsi="宋体" w:hint="eastAsia"/>
          <w:sz w:val="24"/>
          <w:szCs w:val="24"/>
        </w:rPr>
        <w:t>河南理工大学医学院实验楼二楼改造（详见招标文件）</w:t>
      </w:r>
    </w:p>
    <w:p w:rsidR="008704CC" w:rsidRDefault="008704CC" w:rsidP="008704CC">
      <w:pPr>
        <w:adjustRightInd w:val="0"/>
        <w:spacing w:line="440" w:lineRule="exact"/>
        <w:ind w:firstLineChars="196" w:firstLine="470"/>
        <w:rPr>
          <w:rFonts w:ascii="黑体" w:eastAsia="黑体"/>
          <w:b/>
          <w:bCs/>
          <w:snapToGrid w:val="0"/>
          <w:kern w:val="0"/>
          <w:sz w:val="24"/>
        </w:rPr>
      </w:pPr>
      <w:r>
        <w:rPr>
          <w:rFonts w:ascii="宋体" w:hAnsi="宋体" w:hint="eastAsia"/>
          <w:sz w:val="24"/>
          <w:szCs w:val="24"/>
        </w:rPr>
        <w:t>工程预算：958460.89元人民币。</w:t>
      </w:r>
    </w:p>
    <w:p w:rsidR="008704CC" w:rsidRDefault="008704CC" w:rsidP="008704CC">
      <w:pPr>
        <w:adjustRightInd w:val="0"/>
        <w:spacing w:line="440" w:lineRule="exact"/>
        <w:ind w:firstLineChars="196" w:firstLine="472"/>
        <w:rPr>
          <w:rFonts w:eastAsia="黑体"/>
          <w:b/>
          <w:bCs/>
          <w:snapToGrid w:val="0"/>
          <w:kern w:val="0"/>
          <w:sz w:val="24"/>
        </w:rPr>
      </w:pPr>
      <w:r>
        <w:rPr>
          <w:rFonts w:eastAsia="黑体" w:hint="eastAsia"/>
          <w:b/>
          <w:bCs/>
          <w:snapToGrid w:val="0"/>
          <w:kern w:val="0"/>
          <w:sz w:val="24"/>
        </w:rPr>
        <w:t>三、资格要求</w:t>
      </w:r>
    </w:p>
    <w:p w:rsidR="008704CC" w:rsidRDefault="008704CC" w:rsidP="008704CC">
      <w:pPr>
        <w:adjustRightInd w:val="0"/>
        <w:spacing w:line="440" w:lineRule="exact"/>
        <w:ind w:firstLineChars="196" w:firstLine="470"/>
        <w:rPr>
          <w:bCs/>
          <w:snapToGrid w:val="0"/>
          <w:kern w:val="0"/>
          <w:sz w:val="24"/>
        </w:rPr>
      </w:pPr>
      <w:r>
        <w:rPr>
          <w:rFonts w:hint="eastAsia"/>
          <w:bCs/>
          <w:snapToGrid w:val="0"/>
          <w:kern w:val="0"/>
          <w:sz w:val="24"/>
        </w:rPr>
        <w:t>3.1</w:t>
      </w:r>
      <w:r>
        <w:rPr>
          <w:rFonts w:ascii="宋体" w:hAnsi="宋体" w:hint="eastAsia"/>
          <w:kern w:val="0"/>
          <w:sz w:val="24"/>
        </w:rPr>
        <w:t>符合《中华人民共和国政府采购法》第二十二条的规定及《中华人民共和国政府采购法实施条例》（中华人民共和国国务院令第658号）第十七条的规定；</w:t>
      </w:r>
    </w:p>
    <w:p w:rsidR="008704CC" w:rsidRDefault="008704CC" w:rsidP="008704CC">
      <w:pPr>
        <w:adjustRightInd w:val="0"/>
        <w:spacing w:line="440" w:lineRule="exact"/>
        <w:ind w:firstLineChars="196" w:firstLine="470"/>
        <w:rPr>
          <w:bCs/>
          <w:snapToGrid w:val="0"/>
          <w:kern w:val="0"/>
          <w:sz w:val="24"/>
        </w:rPr>
      </w:pPr>
      <w:r>
        <w:rPr>
          <w:rFonts w:hint="eastAsia"/>
          <w:bCs/>
          <w:snapToGrid w:val="0"/>
          <w:kern w:val="0"/>
          <w:sz w:val="24"/>
        </w:rPr>
        <w:t xml:space="preserve">3.2 </w:t>
      </w:r>
      <w:r>
        <w:rPr>
          <w:rFonts w:hint="eastAsia"/>
          <w:kern w:val="0"/>
          <w:sz w:val="24"/>
        </w:rPr>
        <w:t>竞标人</w:t>
      </w:r>
      <w:r>
        <w:rPr>
          <w:rFonts w:hint="eastAsia"/>
          <w:bCs/>
          <w:snapToGrid w:val="0"/>
          <w:kern w:val="0"/>
          <w:sz w:val="24"/>
        </w:rPr>
        <w:t>具备独立法人资格，有</w:t>
      </w:r>
      <w:proofErr w:type="gramStart"/>
      <w:r>
        <w:rPr>
          <w:rFonts w:hint="eastAsia"/>
          <w:bCs/>
          <w:snapToGrid w:val="0"/>
          <w:kern w:val="0"/>
          <w:sz w:val="24"/>
        </w:rPr>
        <w:t>良好履行</w:t>
      </w:r>
      <w:proofErr w:type="gramEnd"/>
      <w:r>
        <w:rPr>
          <w:rFonts w:hint="eastAsia"/>
          <w:bCs/>
          <w:snapToGrid w:val="0"/>
          <w:kern w:val="0"/>
          <w:sz w:val="24"/>
        </w:rPr>
        <w:t>合同的能力和财务状况；</w:t>
      </w:r>
    </w:p>
    <w:p w:rsidR="008704CC" w:rsidRDefault="008704CC" w:rsidP="008704CC">
      <w:pPr>
        <w:adjustRightInd w:val="0"/>
        <w:spacing w:line="440" w:lineRule="exact"/>
        <w:ind w:firstLineChars="196" w:firstLine="470"/>
        <w:rPr>
          <w:kern w:val="0"/>
          <w:sz w:val="24"/>
        </w:rPr>
      </w:pPr>
      <w:r>
        <w:rPr>
          <w:rFonts w:hint="eastAsia"/>
          <w:bCs/>
          <w:snapToGrid w:val="0"/>
          <w:kern w:val="0"/>
          <w:sz w:val="24"/>
        </w:rPr>
        <w:t xml:space="preserve">3.3 </w:t>
      </w:r>
      <w:r>
        <w:rPr>
          <w:rFonts w:hint="eastAsia"/>
          <w:kern w:val="0"/>
          <w:sz w:val="24"/>
        </w:rPr>
        <w:t>竞标人需</w:t>
      </w:r>
      <w:r>
        <w:rPr>
          <w:rFonts w:hint="eastAsia"/>
          <w:bCs/>
          <w:snapToGrid w:val="0"/>
          <w:kern w:val="0"/>
          <w:sz w:val="24"/>
        </w:rPr>
        <w:t>具备</w:t>
      </w:r>
      <w:r>
        <w:rPr>
          <w:rFonts w:hint="eastAsia"/>
          <w:bCs/>
          <w:kern w:val="0"/>
          <w:sz w:val="24"/>
        </w:rPr>
        <w:t>国家建设行政主管部门颁发的建筑装修装饰工程专业承包贰级及以上资质，并具备安全生产许可证（在有效期内）</w:t>
      </w:r>
      <w:r>
        <w:rPr>
          <w:rFonts w:hint="eastAsia"/>
          <w:kern w:val="0"/>
          <w:sz w:val="24"/>
        </w:rPr>
        <w:t>；</w:t>
      </w:r>
    </w:p>
    <w:p w:rsidR="008704CC" w:rsidRDefault="008704CC" w:rsidP="008704CC">
      <w:pPr>
        <w:adjustRightInd w:val="0"/>
        <w:spacing w:line="440" w:lineRule="exact"/>
        <w:ind w:firstLineChars="196" w:firstLine="470"/>
        <w:rPr>
          <w:kern w:val="0"/>
          <w:sz w:val="24"/>
        </w:rPr>
      </w:pPr>
      <w:r>
        <w:rPr>
          <w:rFonts w:hint="eastAsia"/>
          <w:kern w:val="0"/>
          <w:sz w:val="24"/>
        </w:rPr>
        <w:t xml:space="preserve">3.4 </w:t>
      </w:r>
      <w:r>
        <w:rPr>
          <w:rFonts w:hint="eastAsia"/>
          <w:kern w:val="0"/>
          <w:sz w:val="24"/>
        </w:rPr>
        <w:t>竞标</w:t>
      </w:r>
      <w:r>
        <w:rPr>
          <w:rFonts w:hAnsi="宋体"/>
          <w:kern w:val="0"/>
          <w:sz w:val="24"/>
        </w:rPr>
        <w:t>项目经理</w:t>
      </w:r>
      <w:r>
        <w:rPr>
          <w:rFonts w:hAnsi="宋体" w:hint="eastAsia"/>
          <w:kern w:val="0"/>
          <w:sz w:val="24"/>
        </w:rPr>
        <w:t>需具备</w:t>
      </w:r>
      <w:r>
        <w:rPr>
          <w:rFonts w:hint="eastAsia"/>
          <w:sz w:val="24"/>
        </w:rPr>
        <w:t>国家建设行政主管部门颁发的</w:t>
      </w:r>
      <w:r>
        <w:rPr>
          <w:rFonts w:hint="eastAsia"/>
          <w:kern w:val="0"/>
          <w:sz w:val="24"/>
        </w:rPr>
        <w:t>建筑工程专业贰级及以上注册建造师资质（在报名企业注册且在有效期内，不含临时执业证书），并取得安全生产考核合格证（在有效期内）；</w:t>
      </w:r>
    </w:p>
    <w:p w:rsidR="008704CC" w:rsidRDefault="008704CC" w:rsidP="008704CC">
      <w:pPr>
        <w:adjustRightInd w:val="0"/>
        <w:spacing w:line="440" w:lineRule="exact"/>
        <w:ind w:firstLineChars="196" w:firstLine="470"/>
        <w:rPr>
          <w:kern w:val="0"/>
          <w:sz w:val="24"/>
        </w:rPr>
      </w:pPr>
      <w:r>
        <w:rPr>
          <w:rFonts w:hint="eastAsia"/>
          <w:bCs/>
          <w:kern w:val="0"/>
          <w:sz w:val="24"/>
        </w:rPr>
        <w:t xml:space="preserve">3.5 </w:t>
      </w:r>
      <w:r>
        <w:rPr>
          <w:rFonts w:hint="eastAsia"/>
          <w:bCs/>
          <w:kern w:val="0"/>
          <w:sz w:val="24"/>
        </w:rPr>
        <w:t>竞标人在</w:t>
      </w:r>
      <w:r>
        <w:rPr>
          <w:rFonts w:hint="eastAsia"/>
          <w:bCs/>
          <w:kern w:val="0"/>
          <w:sz w:val="24"/>
        </w:rPr>
        <w:t>2014</w:t>
      </w:r>
      <w:r>
        <w:rPr>
          <w:rFonts w:hint="eastAsia"/>
          <w:bCs/>
          <w:kern w:val="0"/>
          <w:sz w:val="24"/>
        </w:rPr>
        <w:t>年</w:t>
      </w:r>
      <w:r>
        <w:rPr>
          <w:rFonts w:hint="eastAsia"/>
          <w:bCs/>
          <w:kern w:val="0"/>
          <w:sz w:val="24"/>
        </w:rPr>
        <w:t>1</w:t>
      </w:r>
      <w:r>
        <w:rPr>
          <w:rFonts w:hint="eastAsia"/>
          <w:bCs/>
          <w:kern w:val="0"/>
          <w:sz w:val="24"/>
        </w:rPr>
        <w:t>月</w:t>
      </w:r>
      <w:r>
        <w:rPr>
          <w:rFonts w:hint="eastAsia"/>
          <w:bCs/>
          <w:kern w:val="0"/>
          <w:sz w:val="24"/>
        </w:rPr>
        <w:t>1</w:t>
      </w:r>
      <w:r>
        <w:rPr>
          <w:rFonts w:hint="eastAsia"/>
          <w:bCs/>
          <w:kern w:val="0"/>
          <w:sz w:val="24"/>
        </w:rPr>
        <w:t>日以来（以合同签订时间为准），应具有类似装修工程施工业绩</w:t>
      </w:r>
      <w:r>
        <w:rPr>
          <w:rFonts w:hint="eastAsia"/>
          <w:kern w:val="0"/>
          <w:sz w:val="24"/>
        </w:rPr>
        <w:t>；</w:t>
      </w:r>
    </w:p>
    <w:p w:rsidR="008704CC" w:rsidRDefault="008704CC" w:rsidP="008704CC">
      <w:pPr>
        <w:adjustRightInd w:val="0"/>
        <w:spacing w:line="440" w:lineRule="exact"/>
        <w:ind w:firstLineChars="196" w:firstLine="470"/>
        <w:rPr>
          <w:kern w:val="0"/>
          <w:sz w:val="24"/>
        </w:rPr>
      </w:pPr>
      <w:r>
        <w:rPr>
          <w:rFonts w:hint="eastAsia"/>
          <w:kern w:val="0"/>
          <w:sz w:val="24"/>
        </w:rPr>
        <w:t xml:space="preserve">3.6 </w:t>
      </w:r>
      <w:r>
        <w:rPr>
          <w:rFonts w:hint="eastAsia"/>
          <w:kern w:val="0"/>
          <w:sz w:val="24"/>
        </w:rPr>
        <w:t>本项目不接受联合体参与。</w:t>
      </w:r>
    </w:p>
    <w:p w:rsidR="008704CC" w:rsidRDefault="008704CC" w:rsidP="008704CC">
      <w:pPr>
        <w:adjustRightInd w:val="0"/>
        <w:spacing w:line="440" w:lineRule="exact"/>
        <w:ind w:firstLineChars="196" w:firstLine="472"/>
        <w:rPr>
          <w:rFonts w:ascii="黑体" w:eastAsia="黑体"/>
          <w:b/>
          <w:bCs/>
          <w:snapToGrid w:val="0"/>
          <w:kern w:val="0"/>
          <w:sz w:val="24"/>
        </w:rPr>
      </w:pPr>
      <w:r>
        <w:rPr>
          <w:rFonts w:ascii="黑体" w:eastAsia="黑体" w:hint="eastAsia"/>
          <w:b/>
          <w:bCs/>
          <w:snapToGrid w:val="0"/>
          <w:kern w:val="0"/>
          <w:sz w:val="24"/>
        </w:rPr>
        <w:t>四、竞争性谈判文件发售信息</w:t>
      </w:r>
    </w:p>
    <w:p w:rsidR="008704CC" w:rsidRDefault="008704CC" w:rsidP="008704CC">
      <w:pPr>
        <w:adjustRightInd w:val="0"/>
        <w:spacing w:line="440" w:lineRule="exact"/>
        <w:ind w:firstLineChars="196" w:firstLine="470"/>
        <w:rPr>
          <w:bCs/>
          <w:kern w:val="0"/>
          <w:sz w:val="24"/>
        </w:rPr>
      </w:pPr>
      <w:r>
        <w:rPr>
          <w:bCs/>
          <w:kern w:val="0"/>
          <w:sz w:val="24"/>
        </w:rPr>
        <w:t>4.1</w:t>
      </w:r>
      <w:r>
        <w:rPr>
          <w:rFonts w:hint="eastAsia"/>
          <w:bCs/>
          <w:kern w:val="0"/>
          <w:sz w:val="24"/>
        </w:rPr>
        <w:t>投标人须注册成为河南省公共资源交易中心网站会员并取得</w:t>
      </w:r>
      <w:r>
        <w:rPr>
          <w:rFonts w:hint="eastAsia"/>
          <w:bCs/>
          <w:kern w:val="0"/>
          <w:sz w:val="24"/>
        </w:rPr>
        <w:t xml:space="preserve"> CA</w:t>
      </w:r>
      <w:r>
        <w:rPr>
          <w:rFonts w:hint="eastAsia"/>
          <w:bCs/>
          <w:kern w:val="0"/>
          <w:sz w:val="24"/>
        </w:rPr>
        <w:t>密钥，凭</w:t>
      </w:r>
      <w:r>
        <w:rPr>
          <w:rFonts w:hint="eastAsia"/>
          <w:bCs/>
          <w:kern w:val="0"/>
          <w:sz w:val="24"/>
        </w:rPr>
        <w:t>CA</w:t>
      </w:r>
      <w:r>
        <w:rPr>
          <w:rFonts w:hint="eastAsia"/>
          <w:bCs/>
          <w:kern w:val="0"/>
          <w:sz w:val="24"/>
        </w:rPr>
        <w:t>密钥登陆会员专区并按网上提示报名、下载招标文件及资料（详见</w:t>
      </w:r>
      <w:r>
        <w:rPr>
          <w:rFonts w:hint="eastAsia"/>
          <w:bCs/>
          <w:kern w:val="0"/>
          <w:sz w:val="24"/>
        </w:rPr>
        <w:t>http://www.hnggzy.com</w:t>
      </w:r>
      <w:r>
        <w:rPr>
          <w:rFonts w:hint="eastAsia"/>
          <w:bCs/>
          <w:kern w:val="0"/>
          <w:sz w:val="24"/>
        </w:rPr>
        <w:t>公共服务</w:t>
      </w:r>
      <w:r>
        <w:rPr>
          <w:rFonts w:hint="eastAsia"/>
          <w:bCs/>
          <w:kern w:val="0"/>
          <w:sz w:val="24"/>
        </w:rPr>
        <w:t>-</w:t>
      </w:r>
      <w:r>
        <w:rPr>
          <w:rFonts w:hint="eastAsia"/>
          <w:bCs/>
          <w:kern w:val="0"/>
          <w:sz w:val="24"/>
        </w:rPr>
        <w:t>办事指南）。</w:t>
      </w:r>
    </w:p>
    <w:p w:rsidR="008704CC" w:rsidRDefault="008704CC" w:rsidP="008704CC">
      <w:pPr>
        <w:adjustRightInd w:val="0"/>
        <w:spacing w:line="440" w:lineRule="exact"/>
        <w:ind w:firstLineChars="196" w:firstLine="470"/>
        <w:rPr>
          <w:bCs/>
          <w:kern w:val="0"/>
          <w:sz w:val="24"/>
        </w:rPr>
      </w:pPr>
      <w:r>
        <w:rPr>
          <w:rFonts w:hint="eastAsia"/>
          <w:bCs/>
          <w:kern w:val="0"/>
          <w:sz w:val="24"/>
        </w:rPr>
        <w:t>4.2</w:t>
      </w:r>
      <w:r>
        <w:rPr>
          <w:rFonts w:hint="eastAsia"/>
          <w:bCs/>
          <w:kern w:val="0"/>
          <w:sz w:val="24"/>
        </w:rPr>
        <w:t>凡有意参加本项目的投标单位，请于</w:t>
      </w:r>
      <w:r w:rsidRPr="00176C8D">
        <w:rPr>
          <w:rFonts w:hint="eastAsia"/>
          <w:bCs/>
          <w:kern w:val="0"/>
          <w:sz w:val="24"/>
        </w:rPr>
        <w:t>2017</w:t>
      </w:r>
      <w:r w:rsidRPr="00176C8D">
        <w:rPr>
          <w:rFonts w:hint="eastAsia"/>
          <w:bCs/>
          <w:kern w:val="0"/>
          <w:sz w:val="24"/>
        </w:rPr>
        <w:t>年</w:t>
      </w:r>
      <w:r w:rsidRPr="00176C8D">
        <w:rPr>
          <w:rFonts w:hint="eastAsia"/>
          <w:bCs/>
          <w:kern w:val="0"/>
          <w:sz w:val="24"/>
        </w:rPr>
        <w:t>6</w:t>
      </w:r>
      <w:r w:rsidRPr="00176C8D">
        <w:rPr>
          <w:rFonts w:hint="eastAsia"/>
          <w:bCs/>
          <w:kern w:val="0"/>
          <w:sz w:val="24"/>
        </w:rPr>
        <w:t>月</w:t>
      </w:r>
      <w:r w:rsidR="00F85894">
        <w:rPr>
          <w:rFonts w:hint="eastAsia"/>
          <w:bCs/>
          <w:kern w:val="0"/>
          <w:sz w:val="24"/>
        </w:rPr>
        <w:t>27</w:t>
      </w:r>
      <w:r w:rsidRPr="00176C8D">
        <w:rPr>
          <w:rFonts w:hint="eastAsia"/>
          <w:bCs/>
          <w:kern w:val="0"/>
          <w:sz w:val="24"/>
        </w:rPr>
        <w:t>日</w:t>
      </w:r>
      <w:r w:rsidRPr="00176C8D">
        <w:rPr>
          <w:rFonts w:hint="eastAsia"/>
          <w:bCs/>
          <w:kern w:val="0"/>
          <w:sz w:val="24"/>
        </w:rPr>
        <w:t>9:00</w:t>
      </w:r>
      <w:r w:rsidRPr="00176C8D">
        <w:rPr>
          <w:rFonts w:hint="eastAsia"/>
          <w:bCs/>
          <w:kern w:val="0"/>
          <w:sz w:val="24"/>
        </w:rPr>
        <w:t>～</w:t>
      </w:r>
      <w:r w:rsidRPr="00176C8D">
        <w:rPr>
          <w:rFonts w:hint="eastAsia"/>
          <w:bCs/>
          <w:kern w:val="0"/>
          <w:sz w:val="24"/>
        </w:rPr>
        <w:t>2017</w:t>
      </w:r>
      <w:r w:rsidRPr="00176C8D">
        <w:rPr>
          <w:rFonts w:hint="eastAsia"/>
          <w:bCs/>
          <w:kern w:val="0"/>
          <w:sz w:val="24"/>
        </w:rPr>
        <w:t>年</w:t>
      </w:r>
      <w:r w:rsidRPr="00176C8D">
        <w:rPr>
          <w:rFonts w:hint="eastAsia"/>
          <w:bCs/>
          <w:kern w:val="0"/>
          <w:sz w:val="24"/>
        </w:rPr>
        <w:t>6</w:t>
      </w:r>
      <w:r w:rsidRPr="00176C8D">
        <w:rPr>
          <w:rFonts w:hint="eastAsia"/>
          <w:bCs/>
          <w:kern w:val="0"/>
          <w:sz w:val="24"/>
        </w:rPr>
        <w:t>月</w:t>
      </w:r>
      <w:r w:rsidR="00F85894">
        <w:rPr>
          <w:rFonts w:hint="eastAsia"/>
          <w:bCs/>
          <w:kern w:val="0"/>
          <w:sz w:val="24"/>
        </w:rPr>
        <w:t>29</w:t>
      </w:r>
      <w:r w:rsidRPr="00176C8D">
        <w:rPr>
          <w:rFonts w:hint="eastAsia"/>
          <w:bCs/>
          <w:kern w:val="0"/>
          <w:sz w:val="24"/>
        </w:rPr>
        <w:t>日</w:t>
      </w:r>
      <w:r w:rsidR="003511AE">
        <w:rPr>
          <w:rFonts w:hint="eastAsia"/>
          <w:bCs/>
          <w:kern w:val="0"/>
          <w:sz w:val="24"/>
        </w:rPr>
        <w:t>23</w:t>
      </w:r>
      <w:r w:rsidRPr="00176C8D">
        <w:rPr>
          <w:rFonts w:hint="eastAsia"/>
          <w:bCs/>
          <w:kern w:val="0"/>
          <w:sz w:val="24"/>
        </w:rPr>
        <w:t>：</w:t>
      </w:r>
      <w:r w:rsidR="003511AE">
        <w:rPr>
          <w:rFonts w:hint="eastAsia"/>
          <w:bCs/>
          <w:kern w:val="0"/>
          <w:sz w:val="24"/>
        </w:rPr>
        <w:t>59</w:t>
      </w:r>
      <w:r w:rsidRPr="00176C8D">
        <w:rPr>
          <w:rFonts w:hint="eastAsia"/>
          <w:bCs/>
          <w:kern w:val="0"/>
          <w:sz w:val="24"/>
        </w:rPr>
        <w:t>时</w:t>
      </w:r>
      <w:r>
        <w:rPr>
          <w:rFonts w:hint="eastAsia"/>
          <w:bCs/>
          <w:kern w:val="0"/>
          <w:sz w:val="24"/>
        </w:rPr>
        <w:t>前（法定公休日、法定节假日除外）登录“河南省公共资源交易中心（</w:t>
      </w:r>
      <w:r>
        <w:rPr>
          <w:rFonts w:hint="eastAsia"/>
          <w:bCs/>
          <w:kern w:val="0"/>
          <w:sz w:val="24"/>
        </w:rPr>
        <w:t>http://www.hnggzy.com</w:t>
      </w:r>
      <w:r>
        <w:rPr>
          <w:rFonts w:hint="eastAsia"/>
          <w:bCs/>
          <w:kern w:val="0"/>
          <w:sz w:val="24"/>
        </w:rPr>
        <w:t>）”，凭企业身份认证锁（</w:t>
      </w:r>
      <w:r>
        <w:rPr>
          <w:rFonts w:hint="eastAsia"/>
          <w:bCs/>
          <w:kern w:val="0"/>
          <w:sz w:val="24"/>
        </w:rPr>
        <w:t>CA</w:t>
      </w:r>
      <w:r>
        <w:rPr>
          <w:rFonts w:hint="eastAsia"/>
          <w:bCs/>
          <w:kern w:val="0"/>
          <w:sz w:val="24"/>
        </w:rPr>
        <w:t>密钥）进行网上报名。</w:t>
      </w:r>
    </w:p>
    <w:p w:rsidR="008704CC" w:rsidRDefault="008704CC" w:rsidP="008704CC">
      <w:pPr>
        <w:adjustRightInd w:val="0"/>
        <w:spacing w:line="440" w:lineRule="exact"/>
        <w:ind w:firstLineChars="196" w:firstLine="470"/>
        <w:rPr>
          <w:bCs/>
          <w:kern w:val="0"/>
          <w:sz w:val="24"/>
        </w:rPr>
      </w:pPr>
      <w:r>
        <w:rPr>
          <w:rFonts w:hint="eastAsia"/>
          <w:bCs/>
          <w:kern w:val="0"/>
          <w:sz w:val="24"/>
        </w:rPr>
        <w:t>4.3</w:t>
      </w:r>
      <w:r>
        <w:rPr>
          <w:rFonts w:hint="eastAsia"/>
          <w:bCs/>
          <w:kern w:val="0"/>
          <w:sz w:val="24"/>
        </w:rPr>
        <w:t>获取招标文件后，投标人请到河南省公共资源交易中心网站—公共服务</w:t>
      </w:r>
      <w:r>
        <w:rPr>
          <w:rFonts w:hint="eastAsia"/>
          <w:bCs/>
          <w:kern w:val="0"/>
          <w:sz w:val="24"/>
        </w:rPr>
        <w:lastRenderedPageBreak/>
        <w:t>—下载专区栏目下载最新版本的投标文件制作工具安装包，并使用安装后的最新版本投标文件制作工具制作电子投标文件。</w:t>
      </w:r>
    </w:p>
    <w:p w:rsidR="008704CC" w:rsidRDefault="008704CC" w:rsidP="008704CC">
      <w:pPr>
        <w:adjustRightInd w:val="0"/>
        <w:spacing w:line="440" w:lineRule="exact"/>
        <w:ind w:firstLineChars="196" w:firstLine="470"/>
        <w:rPr>
          <w:bCs/>
          <w:kern w:val="0"/>
          <w:sz w:val="24"/>
        </w:rPr>
      </w:pPr>
      <w:r>
        <w:rPr>
          <w:rFonts w:hint="eastAsia"/>
          <w:bCs/>
          <w:kern w:val="0"/>
          <w:sz w:val="24"/>
        </w:rPr>
        <w:t>4.4 CA</w:t>
      </w:r>
      <w:r>
        <w:rPr>
          <w:rFonts w:hint="eastAsia"/>
          <w:bCs/>
          <w:kern w:val="0"/>
          <w:sz w:val="24"/>
        </w:rPr>
        <w:t>密钥在河南省公共资源交易中心受理大厅（郑州市郑东</w:t>
      </w:r>
      <w:proofErr w:type="gramStart"/>
      <w:r>
        <w:rPr>
          <w:rFonts w:hint="eastAsia"/>
          <w:bCs/>
          <w:kern w:val="0"/>
          <w:sz w:val="24"/>
        </w:rPr>
        <w:t>新区正</w:t>
      </w:r>
      <w:proofErr w:type="gramEnd"/>
      <w:r>
        <w:rPr>
          <w:rFonts w:hint="eastAsia"/>
          <w:bCs/>
          <w:kern w:val="0"/>
          <w:sz w:val="24"/>
        </w:rPr>
        <w:t>光北街与东风东路廉政大厦</w:t>
      </w:r>
      <w:r>
        <w:rPr>
          <w:rFonts w:hint="eastAsia"/>
          <w:bCs/>
          <w:kern w:val="0"/>
          <w:sz w:val="24"/>
        </w:rPr>
        <w:t>5</w:t>
      </w:r>
      <w:r>
        <w:rPr>
          <w:rFonts w:hint="eastAsia"/>
          <w:bCs/>
          <w:kern w:val="0"/>
          <w:sz w:val="24"/>
        </w:rPr>
        <w:t>楼）办理。</w:t>
      </w:r>
    </w:p>
    <w:p w:rsidR="008704CC" w:rsidRDefault="008704CC" w:rsidP="008704CC">
      <w:pPr>
        <w:adjustRightInd w:val="0"/>
        <w:spacing w:line="440" w:lineRule="exact"/>
        <w:ind w:firstLineChars="196" w:firstLine="472"/>
        <w:rPr>
          <w:rFonts w:ascii="黑体" w:eastAsia="黑体"/>
          <w:b/>
          <w:bCs/>
          <w:snapToGrid w:val="0"/>
          <w:kern w:val="0"/>
          <w:sz w:val="24"/>
        </w:rPr>
      </w:pPr>
      <w:r>
        <w:rPr>
          <w:rFonts w:ascii="黑体" w:eastAsia="黑体" w:hint="eastAsia"/>
          <w:b/>
          <w:bCs/>
          <w:snapToGrid w:val="0"/>
          <w:kern w:val="0"/>
          <w:sz w:val="24"/>
        </w:rPr>
        <w:t>五、竞标文件接收信息</w:t>
      </w:r>
    </w:p>
    <w:p w:rsidR="008704CC" w:rsidRDefault="008704CC" w:rsidP="008704CC">
      <w:pPr>
        <w:adjustRightInd w:val="0"/>
        <w:spacing w:line="440" w:lineRule="exact"/>
        <w:ind w:firstLineChars="196" w:firstLine="470"/>
        <w:rPr>
          <w:bCs/>
          <w:kern w:val="0"/>
          <w:sz w:val="24"/>
        </w:rPr>
      </w:pPr>
      <w:r>
        <w:rPr>
          <w:rFonts w:hint="eastAsia"/>
          <w:bCs/>
          <w:kern w:val="0"/>
          <w:sz w:val="24"/>
        </w:rPr>
        <w:t>5.1</w:t>
      </w:r>
      <w:r>
        <w:rPr>
          <w:rFonts w:hint="eastAsia"/>
          <w:bCs/>
          <w:kern w:val="0"/>
          <w:sz w:val="24"/>
        </w:rPr>
        <w:t>招标文件购买时间：</w:t>
      </w:r>
      <w:r w:rsidRPr="00D323B5">
        <w:rPr>
          <w:rFonts w:hint="eastAsia"/>
          <w:bCs/>
          <w:kern w:val="0"/>
          <w:sz w:val="24"/>
        </w:rPr>
        <w:t>2017</w:t>
      </w:r>
      <w:r w:rsidRPr="00D323B5">
        <w:rPr>
          <w:rFonts w:hint="eastAsia"/>
          <w:bCs/>
          <w:kern w:val="0"/>
          <w:sz w:val="24"/>
        </w:rPr>
        <w:t>年</w:t>
      </w:r>
      <w:r w:rsidRPr="00D323B5">
        <w:rPr>
          <w:rFonts w:hint="eastAsia"/>
          <w:bCs/>
          <w:kern w:val="0"/>
          <w:sz w:val="24"/>
        </w:rPr>
        <w:t>6</w:t>
      </w:r>
      <w:r w:rsidRPr="00D323B5">
        <w:rPr>
          <w:rFonts w:hint="eastAsia"/>
          <w:bCs/>
          <w:kern w:val="0"/>
          <w:sz w:val="24"/>
        </w:rPr>
        <w:t>月</w:t>
      </w:r>
      <w:r w:rsidR="00F85894">
        <w:rPr>
          <w:rFonts w:hint="eastAsia"/>
          <w:bCs/>
          <w:kern w:val="0"/>
          <w:sz w:val="24"/>
        </w:rPr>
        <w:t>27</w:t>
      </w:r>
      <w:r w:rsidRPr="00D323B5">
        <w:rPr>
          <w:rFonts w:hint="eastAsia"/>
          <w:bCs/>
          <w:kern w:val="0"/>
          <w:sz w:val="24"/>
        </w:rPr>
        <w:t>日</w:t>
      </w:r>
      <w:r>
        <w:rPr>
          <w:rFonts w:hint="eastAsia"/>
          <w:bCs/>
          <w:kern w:val="0"/>
          <w:sz w:val="24"/>
        </w:rPr>
        <w:t>9:00</w:t>
      </w:r>
      <w:r w:rsidRPr="00D323B5">
        <w:rPr>
          <w:rFonts w:hint="eastAsia"/>
          <w:bCs/>
          <w:kern w:val="0"/>
          <w:sz w:val="24"/>
        </w:rPr>
        <w:t>～</w:t>
      </w:r>
      <w:r w:rsidRPr="00D323B5">
        <w:rPr>
          <w:rFonts w:hint="eastAsia"/>
          <w:bCs/>
          <w:kern w:val="0"/>
          <w:sz w:val="24"/>
        </w:rPr>
        <w:t>2017</w:t>
      </w:r>
      <w:r w:rsidRPr="00D323B5">
        <w:rPr>
          <w:rFonts w:hint="eastAsia"/>
          <w:bCs/>
          <w:kern w:val="0"/>
          <w:sz w:val="24"/>
        </w:rPr>
        <w:t>年</w:t>
      </w:r>
      <w:r w:rsidRPr="00D323B5">
        <w:rPr>
          <w:rFonts w:hint="eastAsia"/>
          <w:bCs/>
          <w:kern w:val="0"/>
          <w:sz w:val="24"/>
        </w:rPr>
        <w:t>6</w:t>
      </w:r>
      <w:r w:rsidRPr="00D323B5">
        <w:rPr>
          <w:rFonts w:hint="eastAsia"/>
          <w:bCs/>
          <w:kern w:val="0"/>
          <w:sz w:val="24"/>
        </w:rPr>
        <w:t>月</w:t>
      </w:r>
      <w:r w:rsidR="00F85894">
        <w:rPr>
          <w:rFonts w:hint="eastAsia"/>
          <w:bCs/>
          <w:kern w:val="0"/>
          <w:sz w:val="24"/>
        </w:rPr>
        <w:t>29</w:t>
      </w:r>
      <w:r w:rsidRPr="00D323B5">
        <w:rPr>
          <w:rFonts w:hint="eastAsia"/>
          <w:bCs/>
          <w:kern w:val="0"/>
          <w:sz w:val="24"/>
        </w:rPr>
        <w:t>日</w:t>
      </w:r>
      <w:r w:rsidR="003511AE">
        <w:rPr>
          <w:rFonts w:hint="eastAsia"/>
          <w:bCs/>
          <w:kern w:val="0"/>
          <w:sz w:val="24"/>
        </w:rPr>
        <w:t>23</w:t>
      </w:r>
      <w:r>
        <w:rPr>
          <w:rFonts w:hint="eastAsia"/>
          <w:bCs/>
          <w:kern w:val="0"/>
          <w:sz w:val="24"/>
        </w:rPr>
        <w:t>：</w:t>
      </w:r>
      <w:r w:rsidR="003511AE">
        <w:rPr>
          <w:rFonts w:hint="eastAsia"/>
          <w:bCs/>
          <w:kern w:val="0"/>
          <w:sz w:val="24"/>
        </w:rPr>
        <w:t>59</w:t>
      </w:r>
      <w:r>
        <w:rPr>
          <w:rFonts w:hint="eastAsia"/>
          <w:bCs/>
          <w:kern w:val="0"/>
          <w:sz w:val="24"/>
        </w:rPr>
        <w:t>时前（法定公休日、法定节假日除外）招标文件售价人民币</w:t>
      </w:r>
      <w:r>
        <w:rPr>
          <w:rFonts w:hint="eastAsia"/>
          <w:bCs/>
          <w:kern w:val="0"/>
          <w:sz w:val="24"/>
        </w:rPr>
        <w:t>300</w:t>
      </w:r>
      <w:r>
        <w:rPr>
          <w:rFonts w:hint="eastAsia"/>
          <w:bCs/>
          <w:kern w:val="0"/>
          <w:sz w:val="24"/>
        </w:rPr>
        <w:t>元整，售后不退。</w:t>
      </w:r>
    </w:p>
    <w:p w:rsidR="008704CC" w:rsidRDefault="008704CC" w:rsidP="008704CC">
      <w:pPr>
        <w:adjustRightInd w:val="0"/>
        <w:spacing w:line="440" w:lineRule="exact"/>
        <w:ind w:firstLineChars="196" w:firstLine="470"/>
        <w:rPr>
          <w:bCs/>
          <w:kern w:val="0"/>
          <w:sz w:val="24"/>
        </w:rPr>
      </w:pPr>
      <w:r>
        <w:rPr>
          <w:rFonts w:hint="eastAsia"/>
          <w:bCs/>
          <w:kern w:val="0"/>
          <w:sz w:val="24"/>
        </w:rPr>
        <w:t>5.2</w:t>
      </w:r>
      <w:r>
        <w:rPr>
          <w:rFonts w:hint="eastAsia"/>
          <w:bCs/>
          <w:kern w:val="0"/>
          <w:sz w:val="24"/>
        </w:rPr>
        <w:t>招标文件获取方式：投标人登陆河南省公共资源交易中心</w:t>
      </w:r>
      <w:proofErr w:type="gramStart"/>
      <w:r>
        <w:rPr>
          <w:rFonts w:hint="eastAsia"/>
          <w:bCs/>
          <w:kern w:val="0"/>
          <w:sz w:val="24"/>
        </w:rPr>
        <w:t>门户网</w:t>
      </w:r>
      <w:proofErr w:type="gramEnd"/>
      <w:r>
        <w:rPr>
          <w:rFonts w:hint="eastAsia"/>
          <w:bCs/>
          <w:kern w:val="0"/>
          <w:sz w:val="24"/>
        </w:rPr>
        <w:t>首页查询并按网上提示自行下载所含格式</w:t>
      </w:r>
      <w:r>
        <w:rPr>
          <w:rFonts w:hint="eastAsia"/>
          <w:bCs/>
          <w:kern w:val="0"/>
          <w:sz w:val="24"/>
        </w:rPr>
        <w:t>(.</w:t>
      </w:r>
      <w:proofErr w:type="spellStart"/>
      <w:r>
        <w:rPr>
          <w:rFonts w:hint="eastAsia"/>
          <w:bCs/>
          <w:kern w:val="0"/>
          <w:sz w:val="24"/>
        </w:rPr>
        <w:t>hnzf</w:t>
      </w:r>
      <w:proofErr w:type="spellEnd"/>
      <w:r>
        <w:rPr>
          <w:rFonts w:hint="eastAsia"/>
          <w:bCs/>
          <w:kern w:val="0"/>
          <w:sz w:val="24"/>
        </w:rPr>
        <w:t>)</w:t>
      </w:r>
      <w:r>
        <w:rPr>
          <w:rFonts w:hint="eastAsia"/>
          <w:bCs/>
          <w:kern w:val="0"/>
          <w:sz w:val="24"/>
        </w:rPr>
        <w:t>的招标文件及资料。</w:t>
      </w:r>
    </w:p>
    <w:p w:rsidR="008704CC" w:rsidRDefault="008704CC" w:rsidP="008704CC">
      <w:pPr>
        <w:spacing w:line="440" w:lineRule="exact"/>
        <w:ind w:firstLineChars="200" w:firstLine="482"/>
        <w:rPr>
          <w:rFonts w:eastAsia="黑体"/>
          <w:b/>
          <w:bCs/>
          <w:sz w:val="24"/>
        </w:rPr>
      </w:pPr>
      <w:r>
        <w:rPr>
          <w:rFonts w:eastAsia="黑体" w:hint="eastAsia"/>
          <w:b/>
          <w:bCs/>
          <w:sz w:val="24"/>
        </w:rPr>
        <w:t>六</w:t>
      </w:r>
      <w:r>
        <w:rPr>
          <w:rFonts w:eastAsia="黑体"/>
          <w:b/>
          <w:bCs/>
          <w:sz w:val="24"/>
        </w:rPr>
        <w:t>、</w:t>
      </w:r>
      <w:r>
        <w:rPr>
          <w:rFonts w:eastAsia="黑体" w:hint="eastAsia"/>
          <w:b/>
          <w:bCs/>
          <w:sz w:val="24"/>
        </w:rPr>
        <w:t>竞争性谈判有关信息</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6.1 </w:t>
      </w:r>
      <w:r>
        <w:rPr>
          <w:rFonts w:hint="eastAsia"/>
          <w:bCs/>
          <w:kern w:val="0"/>
          <w:sz w:val="24"/>
        </w:rPr>
        <w:t>投标人需要同时递交电子投标文件和纸质投标文件；</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6.2 </w:t>
      </w:r>
      <w:r>
        <w:rPr>
          <w:rFonts w:hint="eastAsia"/>
          <w:bCs/>
          <w:kern w:val="0"/>
          <w:sz w:val="24"/>
        </w:rPr>
        <w:t>投标文件递交的截止时间（投标截止时间，下同）为</w:t>
      </w:r>
      <w:r w:rsidRPr="00D323B5">
        <w:rPr>
          <w:rFonts w:hint="eastAsia"/>
          <w:bCs/>
          <w:kern w:val="0"/>
          <w:sz w:val="24"/>
        </w:rPr>
        <w:t>2017</w:t>
      </w:r>
      <w:r w:rsidRPr="00D323B5">
        <w:rPr>
          <w:rFonts w:hint="eastAsia"/>
          <w:bCs/>
          <w:kern w:val="0"/>
          <w:sz w:val="24"/>
        </w:rPr>
        <w:t>年</w:t>
      </w:r>
      <w:r w:rsidRPr="00D323B5">
        <w:rPr>
          <w:rFonts w:hint="eastAsia"/>
          <w:bCs/>
          <w:kern w:val="0"/>
          <w:sz w:val="24"/>
        </w:rPr>
        <w:t xml:space="preserve"> 6</w:t>
      </w:r>
      <w:r w:rsidRPr="00D323B5">
        <w:rPr>
          <w:rFonts w:hint="eastAsia"/>
          <w:bCs/>
          <w:kern w:val="0"/>
          <w:sz w:val="24"/>
        </w:rPr>
        <w:t>月</w:t>
      </w:r>
      <w:r w:rsidR="00F85894">
        <w:rPr>
          <w:rFonts w:hint="eastAsia"/>
          <w:bCs/>
          <w:kern w:val="0"/>
          <w:sz w:val="24"/>
        </w:rPr>
        <w:t>30</w:t>
      </w:r>
      <w:r w:rsidRPr="00D323B5">
        <w:rPr>
          <w:rFonts w:hint="eastAsia"/>
          <w:bCs/>
          <w:kern w:val="0"/>
          <w:sz w:val="24"/>
        </w:rPr>
        <w:t>日</w:t>
      </w:r>
      <w:r w:rsidR="005A0BB8">
        <w:rPr>
          <w:rFonts w:hint="eastAsia"/>
          <w:bCs/>
          <w:kern w:val="0"/>
          <w:sz w:val="24"/>
        </w:rPr>
        <w:t>9:0</w:t>
      </w:r>
      <w:r w:rsidRPr="00D323B5">
        <w:rPr>
          <w:rFonts w:hint="eastAsia"/>
          <w:bCs/>
          <w:kern w:val="0"/>
          <w:sz w:val="24"/>
        </w:rPr>
        <w:t xml:space="preserve">0 </w:t>
      </w:r>
      <w:r w:rsidRPr="00D323B5">
        <w:rPr>
          <w:rFonts w:hint="eastAsia"/>
          <w:bCs/>
          <w:kern w:val="0"/>
          <w:sz w:val="24"/>
        </w:rPr>
        <w:t>，</w:t>
      </w:r>
      <w:r w:rsidR="00A46961">
        <w:rPr>
          <w:rFonts w:hint="eastAsia"/>
          <w:bCs/>
          <w:kern w:val="0"/>
          <w:sz w:val="24"/>
        </w:rPr>
        <w:t>地点为河南省公共资源交易中心第九</w:t>
      </w:r>
      <w:r>
        <w:rPr>
          <w:rFonts w:hint="eastAsia"/>
          <w:bCs/>
          <w:kern w:val="0"/>
          <w:sz w:val="24"/>
        </w:rPr>
        <w:t>开标室（郑州市农业路东</w:t>
      </w:r>
      <w:r>
        <w:rPr>
          <w:rFonts w:hint="eastAsia"/>
          <w:bCs/>
          <w:kern w:val="0"/>
          <w:sz w:val="24"/>
        </w:rPr>
        <w:t>41</w:t>
      </w:r>
      <w:r>
        <w:rPr>
          <w:rFonts w:hint="eastAsia"/>
          <w:bCs/>
          <w:kern w:val="0"/>
          <w:sz w:val="24"/>
        </w:rPr>
        <w:t>号投资大厦</w:t>
      </w:r>
      <w:r>
        <w:rPr>
          <w:rFonts w:hint="eastAsia"/>
          <w:bCs/>
          <w:kern w:val="0"/>
          <w:sz w:val="24"/>
        </w:rPr>
        <w:t>A</w:t>
      </w:r>
      <w:r>
        <w:rPr>
          <w:rFonts w:hint="eastAsia"/>
          <w:bCs/>
          <w:kern w:val="0"/>
          <w:sz w:val="24"/>
        </w:rPr>
        <w:t>座</w:t>
      </w:r>
      <w:r>
        <w:rPr>
          <w:rFonts w:hint="eastAsia"/>
          <w:bCs/>
          <w:kern w:val="0"/>
          <w:sz w:val="24"/>
        </w:rPr>
        <w:t>12</w:t>
      </w:r>
      <w:r>
        <w:rPr>
          <w:rFonts w:hint="eastAsia"/>
          <w:bCs/>
          <w:kern w:val="0"/>
          <w:sz w:val="24"/>
        </w:rPr>
        <w:t>楼）。</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6.3 </w:t>
      </w:r>
      <w:r>
        <w:rPr>
          <w:rFonts w:hint="eastAsia"/>
          <w:bCs/>
          <w:kern w:val="0"/>
          <w:sz w:val="24"/>
        </w:rPr>
        <w:t>逾期送达或者未送达指定地点的投标文件，招标人不予受理。</w:t>
      </w:r>
    </w:p>
    <w:p w:rsidR="008704CC" w:rsidRDefault="008704CC" w:rsidP="008704CC">
      <w:pPr>
        <w:spacing w:line="440" w:lineRule="exact"/>
        <w:ind w:firstLineChars="200" w:firstLine="482"/>
        <w:rPr>
          <w:rFonts w:eastAsia="黑体"/>
          <w:b/>
          <w:bCs/>
          <w:sz w:val="24"/>
        </w:rPr>
      </w:pPr>
      <w:r>
        <w:rPr>
          <w:rFonts w:eastAsia="黑体" w:hint="eastAsia"/>
          <w:b/>
          <w:bCs/>
          <w:sz w:val="24"/>
        </w:rPr>
        <w:t>七</w:t>
      </w:r>
      <w:r>
        <w:rPr>
          <w:rFonts w:eastAsia="黑体"/>
          <w:b/>
          <w:bCs/>
          <w:sz w:val="24"/>
        </w:rPr>
        <w:t>、</w:t>
      </w:r>
      <w:r>
        <w:rPr>
          <w:rFonts w:eastAsia="黑体" w:hint="eastAsia"/>
          <w:b/>
          <w:bCs/>
          <w:sz w:val="24"/>
        </w:rPr>
        <w:t>本次竞争性谈判联系事项</w:t>
      </w:r>
    </w:p>
    <w:p w:rsidR="008704CC" w:rsidRDefault="008704CC" w:rsidP="008704CC">
      <w:pPr>
        <w:adjustRightInd w:val="0"/>
        <w:spacing w:line="440" w:lineRule="exact"/>
        <w:ind w:firstLineChars="196" w:firstLine="470"/>
        <w:rPr>
          <w:bCs/>
          <w:kern w:val="0"/>
          <w:sz w:val="24"/>
        </w:rPr>
      </w:pPr>
      <w:r>
        <w:rPr>
          <w:bCs/>
          <w:kern w:val="0"/>
          <w:sz w:val="24"/>
        </w:rPr>
        <w:t xml:space="preserve">7.1 </w:t>
      </w:r>
      <w:r>
        <w:rPr>
          <w:rFonts w:hint="eastAsia"/>
          <w:bCs/>
          <w:kern w:val="0"/>
          <w:sz w:val="24"/>
        </w:rPr>
        <w:t>招</w:t>
      </w:r>
      <w:r>
        <w:rPr>
          <w:rFonts w:hint="eastAsia"/>
          <w:bCs/>
          <w:kern w:val="0"/>
          <w:sz w:val="24"/>
        </w:rPr>
        <w:t xml:space="preserve"> </w:t>
      </w:r>
      <w:r>
        <w:rPr>
          <w:rFonts w:hint="eastAsia"/>
          <w:bCs/>
          <w:kern w:val="0"/>
          <w:sz w:val="24"/>
        </w:rPr>
        <w:t>标</w:t>
      </w:r>
      <w:r>
        <w:rPr>
          <w:rFonts w:hint="eastAsia"/>
          <w:bCs/>
          <w:kern w:val="0"/>
          <w:sz w:val="24"/>
        </w:rPr>
        <w:t xml:space="preserve"> </w:t>
      </w:r>
      <w:r>
        <w:rPr>
          <w:rFonts w:hint="eastAsia"/>
          <w:bCs/>
          <w:kern w:val="0"/>
          <w:sz w:val="24"/>
        </w:rPr>
        <w:t>人：河南理工大学</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    </w:t>
      </w:r>
      <w:r>
        <w:rPr>
          <w:rFonts w:hint="eastAsia"/>
          <w:bCs/>
          <w:kern w:val="0"/>
          <w:sz w:val="24"/>
        </w:rPr>
        <w:t>联</w:t>
      </w:r>
      <w:r>
        <w:rPr>
          <w:bCs/>
          <w:kern w:val="0"/>
          <w:sz w:val="24"/>
        </w:rPr>
        <w:t xml:space="preserve"> </w:t>
      </w:r>
      <w:r>
        <w:rPr>
          <w:rFonts w:hint="eastAsia"/>
          <w:bCs/>
          <w:kern w:val="0"/>
          <w:sz w:val="24"/>
        </w:rPr>
        <w:t>系</w:t>
      </w:r>
      <w:r>
        <w:rPr>
          <w:bCs/>
          <w:kern w:val="0"/>
          <w:sz w:val="24"/>
        </w:rPr>
        <w:t xml:space="preserve"> </w:t>
      </w:r>
      <w:r>
        <w:rPr>
          <w:rFonts w:hint="eastAsia"/>
          <w:bCs/>
          <w:kern w:val="0"/>
          <w:sz w:val="24"/>
        </w:rPr>
        <w:t>人：朱老师</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    </w:t>
      </w:r>
      <w:r>
        <w:rPr>
          <w:rFonts w:hint="eastAsia"/>
          <w:bCs/>
          <w:kern w:val="0"/>
          <w:sz w:val="24"/>
        </w:rPr>
        <w:t>联系电话：</w:t>
      </w:r>
      <w:r>
        <w:rPr>
          <w:rFonts w:hint="eastAsia"/>
          <w:bCs/>
          <w:kern w:val="0"/>
          <w:sz w:val="24"/>
        </w:rPr>
        <w:t>18336861386</w:t>
      </w:r>
    </w:p>
    <w:p w:rsidR="008704CC" w:rsidRDefault="008704CC" w:rsidP="008704CC">
      <w:pPr>
        <w:adjustRightInd w:val="0"/>
        <w:spacing w:line="440" w:lineRule="exact"/>
        <w:ind w:firstLineChars="196" w:firstLine="470"/>
        <w:rPr>
          <w:bCs/>
          <w:kern w:val="0"/>
          <w:sz w:val="24"/>
        </w:rPr>
      </w:pPr>
      <w:r>
        <w:rPr>
          <w:bCs/>
          <w:kern w:val="0"/>
          <w:sz w:val="24"/>
        </w:rPr>
        <w:t xml:space="preserve">7.2 </w:t>
      </w:r>
      <w:r>
        <w:rPr>
          <w:rFonts w:hint="eastAsia"/>
          <w:bCs/>
          <w:kern w:val="0"/>
          <w:sz w:val="24"/>
        </w:rPr>
        <w:t>采购代理机构：河南省机电设备招标股份有限公司</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    </w:t>
      </w:r>
      <w:r>
        <w:rPr>
          <w:rFonts w:hint="eastAsia"/>
          <w:bCs/>
          <w:kern w:val="0"/>
          <w:sz w:val="24"/>
        </w:rPr>
        <w:t>联系地址：郑州市郑东新区商务外环路</w:t>
      </w:r>
      <w:r>
        <w:rPr>
          <w:rFonts w:hint="eastAsia"/>
          <w:bCs/>
          <w:kern w:val="0"/>
          <w:sz w:val="24"/>
        </w:rPr>
        <w:t>23</w:t>
      </w:r>
      <w:r>
        <w:rPr>
          <w:rFonts w:hint="eastAsia"/>
          <w:bCs/>
          <w:kern w:val="0"/>
          <w:sz w:val="24"/>
        </w:rPr>
        <w:t>号中科金座</w:t>
      </w:r>
      <w:r>
        <w:rPr>
          <w:rFonts w:hint="eastAsia"/>
          <w:bCs/>
          <w:kern w:val="0"/>
          <w:sz w:val="24"/>
        </w:rPr>
        <w:t>8</w:t>
      </w:r>
      <w:r>
        <w:rPr>
          <w:rFonts w:hint="eastAsia"/>
          <w:bCs/>
          <w:kern w:val="0"/>
          <w:sz w:val="24"/>
        </w:rPr>
        <w:t>楼</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    </w:t>
      </w:r>
      <w:r>
        <w:rPr>
          <w:rFonts w:hint="eastAsia"/>
          <w:bCs/>
          <w:kern w:val="0"/>
          <w:sz w:val="24"/>
        </w:rPr>
        <w:t>联</w:t>
      </w:r>
      <w:r>
        <w:rPr>
          <w:bCs/>
          <w:kern w:val="0"/>
          <w:sz w:val="24"/>
        </w:rPr>
        <w:t xml:space="preserve"> </w:t>
      </w:r>
      <w:r>
        <w:rPr>
          <w:rFonts w:hint="eastAsia"/>
          <w:bCs/>
          <w:kern w:val="0"/>
          <w:sz w:val="24"/>
        </w:rPr>
        <w:t>系</w:t>
      </w:r>
      <w:r>
        <w:rPr>
          <w:bCs/>
          <w:kern w:val="0"/>
          <w:sz w:val="24"/>
        </w:rPr>
        <w:t xml:space="preserve"> </w:t>
      </w:r>
      <w:r>
        <w:rPr>
          <w:rFonts w:hint="eastAsia"/>
          <w:bCs/>
          <w:kern w:val="0"/>
          <w:sz w:val="24"/>
        </w:rPr>
        <w:t>人：潘女士</w:t>
      </w:r>
      <w:r>
        <w:rPr>
          <w:rFonts w:hint="eastAsia"/>
          <w:bCs/>
          <w:kern w:val="0"/>
          <w:sz w:val="24"/>
        </w:rPr>
        <w:t xml:space="preserve"> </w:t>
      </w:r>
      <w:r>
        <w:rPr>
          <w:rFonts w:hint="eastAsia"/>
          <w:bCs/>
          <w:kern w:val="0"/>
          <w:sz w:val="24"/>
        </w:rPr>
        <w:t>李先生</w:t>
      </w:r>
    </w:p>
    <w:p w:rsidR="008704CC" w:rsidRDefault="008704CC" w:rsidP="008704CC">
      <w:pPr>
        <w:adjustRightInd w:val="0"/>
        <w:spacing w:line="440" w:lineRule="exact"/>
        <w:ind w:firstLineChars="196" w:firstLine="470"/>
        <w:rPr>
          <w:bCs/>
          <w:kern w:val="0"/>
          <w:sz w:val="24"/>
        </w:rPr>
      </w:pPr>
      <w:r>
        <w:rPr>
          <w:rFonts w:hint="eastAsia"/>
          <w:bCs/>
          <w:kern w:val="0"/>
          <w:sz w:val="24"/>
        </w:rPr>
        <w:t xml:space="preserve">    </w:t>
      </w:r>
      <w:r>
        <w:rPr>
          <w:rFonts w:hint="eastAsia"/>
          <w:bCs/>
          <w:kern w:val="0"/>
          <w:sz w:val="24"/>
        </w:rPr>
        <w:t>联系电话：</w:t>
      </w:r>
      <w:r>
        <w:rPr>
          <w:bCs/>
          <w:kern w:val="0"/>
          <w:sz w:val="24"/>
        </w:rPr>
        <w:t>0371</w:t>
      </w:r>
      <w:r>
        <w:rPr>
          <w:rFonts w:hint="eastAsia"/>
          <w:bCs/>
          <w:kern w:val="0"/>
          <w:sz w:val="24"/>
        </w:rPr>
        <w:t>－</w:t>
      </w:r>
      <w:r>
        <w:rPr>
          <w:rFonts w:hint="eastAsia"/>
          <w:bCs/>
          <w:kern w:val="0"/>
          <w:sz w:val="24"/>
        </w:rPr>
        <w:t>65928326  0371-85515859</w:t>
      </w:r>
    </w:p>
    <w:p w:rsidR="008704CC" w:rsidRDefault="008704CC" w:rsidP="008704CC">
      <w:pPr>
        <w:adjustRightInd w:val="0"/>
        <w:spacing w:line="440" w:lineRule="exact"/>
        <w:ind w:firstLineChars="196" w:firstLine="470"/>
        <w:rPr>
          <w:kern w:val="0"/>
          <w:sz w:val="24"/>
        </w:rPr>
      </w:pPr>
    </w:p>
    <w:p w:rsidR="008704CC" w:rsidRDefault="008704CC" w:rsidP="008704CC">
      <w:pPr>
        <w:spacing w:line="400" w:lineRule="exact"/>
        <w:rPr>
          <w:sz w:val="24"/>
        </w:rPr>
      </w:pPr>
      <w:r>
        <w:rPr>
          <w:rFonts w:hint="eastAsia"/>
          <w:sz w:val="24"/>
        </w:rPr>
        <w:t xml:space="preserve">    </w:t>
      </w:r>
    </w:p>
    <w:p w:rsidR="008704CC" w:rsidRDefault="008704CC" w:rsidP="008704CC">
      <w:pPr>
        <w:adjustRightInd w:val="0"/>
        <w:spacing w:line="440" w:lineRule="exact"/>
        <w:ind w:right="40"/>
        <w:jc w:val="right"/>
        <w:rPr>
          <w:bCs/>
          <w:sz w:val="24"/>
        </w:rPr>
      </w:pPr>
      <w:r>
        <w:rPr>
          <w:rFonts w:hint="eastAsia"/>
          <w:bCs/>
          <w:sz w:val="24"/>
        </w:rPr>
        <w:t>河南理工大学</w:t>
      </w:r>
    </w:p>
    <w:p w:rsidR="008704CC" w:rsidRDefault="008704CC" w:rsidP="008704CC">
      <w:pPr>
        <w:adjustRightInd w:val="0"/>
        <w:spacing w:line="440" w:lineRule="exact"/>
        <w:ind w:right="40"/>
        <w:jc w:val="right"/>
        <w:rPr>
          <w:bCs/>
          <w:sz w:val="24"/>
        </w:rPr>
      </w:pPr>
      <w:r>
        <w:rPr>
          <w:rFonts w:hint="eastAsia"/>
          <w:bCs/>
          <w:sz w:val="24"/>
        </w:rPr>
        <w:t>河南省机电设备招标股份有限公司</w:t>
      </w:r>
    </w:p>
    <w:p w:rsidR="008704CC" w:rsidRPr="001F1876" w:rsidRDefault="008704CC" w:rsidP="008704CC">
      <w:pPr>
        <w:adjustRightInd w:val="0"/>
        <w:spacing w:line="440" w:lineRule="exact"/>
        <w:ind w:right="40"/>
        <w:jc w:val="right"/>
        <w:rPr>
          <w:bCs/>
          <w:sz w:val="24"/>
        </w:rPr>
      </w:pPr>
      <w:r>
        <w:rPr>
          <w:rFonts w:hint="eastAsia"/>
          <w:bCs/>
          <w:sz w:val="24"/>
        </w:rPr>
        <w:t>2017</w:t>
      </w:r>
      <w:r>
        <w:rPr>
          <w:rFonts w:hint="eastAsia"/>
          <w:bCs/>
          <w:sz w:val="24"/>
        </w:rPr>
        <w:t>年</w:t>
      </w:r>
      <w:r>
        <w:rPr>
          <w:rFonts w:hint="eastAsia"/>
          <w:bCs/>
          <w:sz w:val="24"/>
        </w:rPr>
        <w:t>6</w:t>
      </w:r>
      <w:r>
        <w:rPr>
          <w:rFonts w:hint="eastAsia"/>
          <w:bCs/>
          <w:sz w:val="24"/>
        </w:rPr>
        <w:t>月</w:t>
      </w:r>
      <w:r w:rsidR="005A0BB8">
        <w:rPr>
          <w:rFonts w:hint="eastAsia"/>
          <w:bCs/>
          <w:sz w:val="24"/>
        </w:rPr>
        <w:t>22</w:t>
      </w:r>
      <w:bookmarkStart w:id="3" w:name="_GoBack"/>
      <w:bookmarkEnd w:id="3"/>
      <w:r w:rsidRPr="001F1876">
        <w:rPr>
          <w:rFonts w:hint="eastAsia"/>
          <w:bCs/>
          <w:sz w:val="24"/>
        </w:rPr>
        <w:t>日</w:t>
      </w:r>
    </w:p>
    <w:bookmarkEnd w:id="0"/>
    <w:bookmarkEnd w:id="1"/>
    <w:p w:rsidR="008704CC" w:rsidRDefault="008704CC" w:rsidP="008704CC"/>
    <w:bookmarkEnd w:id="2"/>
    <w:p w:rsidR="003E0C5E" w:rsidRDefault="003E0C5E"/>
    <w:sectPr w:rsidR="003E0C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CC"/>
    <w:rsid w:val="003511AE"/>
    <w:rsid w:val="003E0C5E"/>
    <w:rsid w:val="005A0BB8"/>
    <w:rsid w:val="005E6FCE"/>
    <w:rsid w:val="0079512F"/>
    <w:rsid w:val="008704CC"/>
    <w:rsid w:val="00885EB8"/>
    <w:rsid w:val="00A46961"/>
    <w:rsid w:val="00F85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C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2017-06-21T09:27:00Z</dcterms:created>
  <dcterms:modified xsi:type="dcterms:W3CDTF">2017-06-22T04:07:00Z</dcterms:modified>
</cp:coreProperties>
</file>