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1D0D" w14:textId="77777777" w:rsidR="005922A5" w:rsidRDefault="004A74B1" w:rsidP="004A74B1">
      <w:pPr>
        <w:snapToGrid w:val="0"/>
        <w:spacing w:line="480" w:lineRule="exact"/>
        <w:jc w:val="center"/>
        <w:rPr>
          <w:rFonts w:ascii="宋体" w:hAnsi="宋体"/>
          <w:b/>
          <w:spacing w:val="-8"/>
          <w:sz w:val="32"/>
          <w:szCs w:val="32"/>
        </w:rPr>
      </w:pPr>
      <w:r w:rsidRPr="008D228A">
        <w:rPr>
          <w:rFonts w:ascii="宋体" w:hAnsi="宋体" w:hint="eastAsia"/>
          <w:b/>
          <w:spacing w:val="-8"/>
          <w:sz w:val="32"/>
          <w:szCs w:val="32"/>
        </w:rPr>
        <w:t>河南理工大学南校区学生公寓楼洗浴系统合同能源管理项目</w:t>
      </w:r>
      <w:r>
        <w:rPr>
          <w:rFonts w:ascii="宋体" w:hAnsi="宋体" w:hint="eastAsia"/>
          <w:b/>
          <w:spacing w:val="-8"/>
          <w:sz w:val="32"/>
          <w:szCs w:val="32"/>
        </w:rPr>
        <w:t>招标公告变更</w:t>
      </w:r>
    </w:p>
    <w:p w14:paraId="08EB5E08" w14:textId="77777777" w:rsidR="004A74B1" w:rsidRDefault="004A74B1" w:rsidP="004A74B1">
      <w:pPr>
        <w:spacing w:line="560" w:lineRule="exact"/>
        <w:ind w:firstLineChars="200" w:firstLine="480"/>
        <w:rPr>
          <w:bCs/>
          <w:snapToGrid w:val="0"/>
          <w:kern w:val="0"/>
          <w:sz w:val="24"/>
        </w:rPr>
      </w:pPr>
      <w:r w:rsidRPr="004A74B1">
        <w:rPr>
          <w:rFonts w:hint="eastAsia"/>
          <w:bCs/>
          <w:snapToGrid w:val="0"/>
          <w:kern w:val="0"/>
          <w:sz w:val="24"/>
        </w:rPr>
        <w:t>本项目于</w:t>
      </w:r>
      <w:r w:rsidRPr="004A74B1">
        <w:rPr>
          <w:rFonts w:hint="eastAsia"/>
          <w:bCs/>
          <w:snapToGrid w:val="0"/>
          <w:kern w:val="0"/>
          <w:sz w:val="24"/>
        </w:rPr>
        <w:t>2017</w:t>
      </w:r>
      <w:r w:rsidRPr="004A74B1">
        <w:rPr>
          <w:rFonts w:hint="eastAsia"/>
          <w:bCs/>
          <w:snapToGrid w:val="0"/>
          <w:kern w:val="0"/>
          <w:sz w:val="24"/>
        </w:rPr>
        <w:t>年</w:t>
      </w:r>
      <w:r w:rsidRPr="004A74B1">
        <w:rPr>
          <w:rFonts w:hint="eastAsia"/>
          <w:bCs/>
          <w:snapToGrid w:val="0"/>
          <w:kern w:val="0"/>
          <w:sz w:val="24"/>
        </w:rPr>
        <w:t>6</w:t>
      </w:r>
      <w:r w:rsidRPr="004A74B1">
        <w:rPr>
          <w:rFonts w:hint="eastAsia"/>
          <w:bCs/>
          <w:snapToGrid w:val="0"/>
          <w:kern w:val="0"/>
          <w:sz w:val="24"/>
        </w:rPr>
        <w:t>月</w:t>
      </w:r>
      <w:r w:rsidRPr="004A74B1">
        <w:rPr>
          <w:rFonts w:hint="eastAsia"/>
          <w:bCs/>
          <w:snapToGrid w:val="0"/>
          <w:kern w:val="0"/>
          <w:sz w:val="24"/>
        </w:rPr>
        <w:t>12</w:t>
      </w:r>
      <w:r w:rsidRPr="004A74B1">
        <w:rPr>
          <w:rFonts w:hint="eastAsia"/>
          <w:bCs/>
          <w:snapToGrid w:val="0"/>
          <w:kern w:val="0"/>
          <w:sz w:val="24"/>
        </w:rPr>
        <w:t>日在</w:t>
      </w:r>
      <w:r w:rsidRPr="008D228A">
        <w:rPr>
          <w:rFonts w:hint="eastAsia"/>
          <w:bCs/>
          <w:snapToGrid w:val="0"/>
          <w:kern w:val="0"/>
          <w:sz w:val="24"/>
        </w:rPr>
        <w:t>《中国采购与招标网》、《河南招标采购综合网》、河南理工大学校园网</w:t>
      </w:r>
      <w:r w:rsidRPr="008D228A">
        <w:rPr>
          <w:rFonts w:hint="eastAsia"/>
          <w:bCs/>
          <w:snapToGrid w:val="0"/>
          <w:kern w:val="0"/>
          <w:sz w:val="24"/>
        </w:rPr>
        <w:t>-</w:t>
      </w:r>
      <w:r w:rsidRPr="008D228A">
        <w:rPr>
          <w:rFonts w:hint="eastAsia"/>
          <w:bCs/>
          <w:snapToGrid w:val="0"/>
          <w:kern w:val="0"/>
          <w:sz w:val="24"/>
        </w:rPr>
        <w:t>招标公告</w:t>
      </w:r>
      <w:r>
        <w:rPr>
          <w:rFonts w:hint="eastAsia"/>
          <w:bCs/>
          <w:snapToGrid w:val="0"/>
          <w:kern w:val="0"/>
          <w:sz w:val="24"/>
        </w:rPr>
        <w:t>同时发布的招标公告，现对招标公告部分内容变更如下：</w:t>
      </w:r>
    </w:p>
    <w:p w14:paraId="4883185F" w14:textId="77777777" w:rsidR="004A74B1" w:rsidRPr="004A74B1" w:rsidRDefault="004A74B1" w:rsidP="004A74B1">
      <w:pPr>
        <w:spacing w:line="560" w:lineRule="exact"/>
        <w:ind w:firstLineChars="200" w:firstLine="480"/>
        <w:rPr>
          <w:b/>
          <w:bCs/>
          <w:snapToGrid w:val="0"/>
          <w:kern w:val="0"/>
          <w:sz w:val="24"/>
        </w:rPr>
      </w:pPr>
      <w:r w:rsidRPr="004A74B1">
        <w:rPr>
          <w:rFonts w:hint="eastAsia"/>
          <w:b/>
          <w:bCs/>
          <w:snapToGrid w:val="0"/>
          <w:kern w:val="0"/>
          <w:sz w:val="24"/>
        </w:rPr>
        <w:t>原公告内容：</w:t>
      </w:r>
    </w:p>
    <w:p w14:paraId="684AC894" w14:textId="77777777" w:rsidR="004A74B1" w:rsidRDefault="004A74B1" w:rsidP="004A74B1">
      <w:pPr>
        <w:adjustRightInd w:val="0"/>
        <w:spacing w:line="520" w:lineRule="exact"/>
        <w:ind w:firstLineChars="200" w:firstLine="480"/>
        <w:rPr>
          <w:bCs/>
          <w:kern w:val="0"/>
          <w:sz w:val="24"/>
        </w:rPr>
      </w:pPr>
      <w:r>
        <w:rPr>
          <w:rFonts w:hint="eastAsia"/>
          <w:bCs/>
          <w:snapToGrid w:val="0"/>
          <w:kern w:val="0"/>
          <w:sz w:val="24"/>
        </w:rPr>
        <w:t>（一）</w:t>
      </w:r>
      <w:r w:rsidRPr="008D228A">
        <w:rPr>
          <w:bCs/>
          <w:snapToGrid w:val="0"/>
          <w:kern w:val="0"/>
          <w:sz w:val="24"/>
        </w:rPr>
        <w:t>3.1</w:t>
      </w:r>
      <w:r w:rsidRPr="008D228A">
        <w:rPr>
          <w:rFonts w:hint="eastAsia"/>
          <w:bCs/>
          <w:snapToGrid w:val="0"/>
          <w:kern w:val="0"/>
          <w:sz w:val="24"/>
        </w:rPr>
        <w:t>具有独立法人资格，注册资金在</w:t>
      </w:r>
      <w:r w:rsidRPr="008D228A">
        <w:rPr>
          <w:bCs/>
          <w:snapToGrid w:val="0"/>
          <w:kern w:val="0"/>
          <w:sz w:val="24"/>
        </w:rPr>
        <w:t>500</w:t>
      </w:r>
      <w:r w:rsidRPr="008D228A">
        <w:rPr>
          <w:rFonts w:hint="eastAsia"/>
          <w:bCs/>
          <w:snapToGrid w:val="0"/>
          <w:kern w:val="0"/>
          <w:sz w:val="24"/>
        </w:rPr>
        <w:t>万元及以上，具有中华人民共和国工商行政管理机关颁发的有效企业营业执照（经营范围中包含相关空气源热泵、太阳能等建设和运营项目，包含</w:t>
      </w:r>
      <w:r w:rsidRPr="008D228A">
        <w:rPr>
          <w:bCs/>
          <w:snapToGrid w:val="0"/>
          <w:kern w:val="0"/>
          <w:sz w:val="24"/>
        </w:rPr>
        <w:t>BOT</w:t>
      </w:r>
      <w:r w:rsidRPr="008D228A">
        <w:rPr>
          <w:rFonts w:hint="eastAsia"/>
          <w:bCs/>
          <w:snapToGrid w:val="0"/>
          <w:kern w:val="0"/>
          <w:sz w:val="24"/>
        </w:rPr>
        <w:t>或者</w:t>
      </w:r>
      <w:r w:rsidRPr="008D228A">
        <w:rPr>
          <w:bCs/>
          <w:snapToGrid w:val="0"/>
          <w:kern w:val="0"/>
          <w:sz w:val="24"/>
        </w:rPr>
        <w:t>EMC</w:t>
      </w:r>
      <w:r w:rsidRPr="008D228A">
        <w:rPr>
          <w:rFonts w:hint="eastAsia"/>
          <w:bCs/>
          <w:snapToGrid w:val="0"/>
          <w:kern w:val="0"/>
          <w:sz w:val="24"/>
        </w:rPr>
        <w:t>经营范围），组织机构代码证；</w:t>
      </w:r>
    </w:p>
    <w:p w14:paraId="17FDCE54" w14:textId="38F73C88" w:rsidR="004A74B1" w:rsidRPr="008D228A" w:rsidRDefault="004A74B1" w:rsidP="004A74B1">
      <w:pPr>
        <w:adjustRightInd w:val="0"/>
        <w:spacing w:line="520" w:lineRule="exact"/>
        <w:ind w:firstLineChars="200" w:firstLine="480"/>
        <w:rPr>
          <w:bCs/>
          <w:snapToGrid w:val="0"/>
          <w:kern w:val="0"/>
          <w:sz w:val="24"/>
        </w:rPr>
      </w:pPr>
      <w:r>
        <w:rPr>
          <w:rFonts w:hint="eastAsia"/>
          <w:bCs/>
          <w:kern w:val="0"/>
          <w:sz w:val="24"/>
        </w:rPr>
        <w:t>（二）</w:t>
      </w:r>
      <w:r w:rsidR="005246F0" w:rsidRPr="008D228A">
        <w:rPr>
          <w:rFonts w:hint="eastAsia"/>
          <w:bCs/>
          <w:kern w:val="0"/>
          <w:sz w:val="24"/>
        </w:rPr>
        <w:t>4.3</w:t>
      </w:r>
      <w:r w:rsidR="005246F0" w:rsidRPr="008D228A">
        <w:rPr>
          <w:rFonts w:hint="eastAsia"/>
          <w:bCs/>
          <w:snapToGrid w:val="0"/>
          <w:kern w:val="0"/>
          <w:sz w:val="24"/>
        </w:rPr>
        <w:t>投标人在报名时须提交以下资料一套（复印件加盖公章），同时出示</w:t>
      </w:r>
      <w:r w:rsidR="005246F0" w:rsidRPr="008D228A">
        <w:rPr>
          <w:rFonts w:hint="eastAsia"/>
          <w:bCs/>
          <w:snapToGrid w:val="0"/>
          <w:kern w:val="0"/>
          <w:sz w:val="24"/>
        </w:rPr>
        <w:t>4.3.1~4.3.6</w:t>
      </w:r>
      <w:r w:rsidR="005246F0" w:rsidRPr="008D228A">
        <w:rPr>
          <w:rFonts w:hint="eastAsia"/>
          <w:bCs/>
          <w:snapToGrid w:val="0"/>
          <w:kern w:val="0"/>
          <w:sz w:val="24"/>
        </w:rPr>
        <w:t>的原件，经核对复印件无误后原件退还</w:t>
      </w:r>
      <w:r w:rsidR="005246F0">
        <w:rPr>
          <w:bCs/>
          <w:snapToGrid w:val="0"/>
          <w:kern w:val="0"/>
          <w:sz w:val="24"/>
        </w:rPr>
        <w:t>;</w:t>
      </w:r>
    </w:p>
    <w:p w14:paraId="7EE129F4" w14:textId="77777777" w:rsidR="004A74B1" w:rsidRPr="004A74B1" w:rsidRDefault="004A74B1" w:rsidP="004A74B1">
      <w:pPr>
        <w:adjustRightInd w:val="0"/>
        <w:spacing w:line="520" w:lineRule="exact"/>
        <w:ind w:firstLineChars="200" w:firstLine="480"/>
        <w:rPr>
          <w:bCs/>
          <w:snapToGrid w:val="0"/>
          <w:kern w:val="0"/>
          <w:sz w:val="24"/>
        </w:rPr>
      </w:pPr>
      <w:r>
        <w:rPr>
          <w:rFonts w:hint="eastAsia"/>
          <w:bCs/>
          <w:snapToGrid w:val="0"/>
          <w:kern w:val="0"/>
          <w:sz w:val="24"/>
        </w:rPr>
        <w:t>（三）</w:t>
      </w:r>
      <w:r w:rsidRPr="008D228A">
        <w:rPr>
          <w:rFonts w:hint="eastAsia"/>
          <w:bCs/>
          <w:snapToGrid w:val="0"/>
          <w:kern w:val="0"/>
          <w:sz w:val="24"/>
        </w:rPr>
        <w:t>4.3.5</w:t>
      </w:r>
      <w:r w:rsidRPr="008D228A">
        <w:rPr>
          <w:rFonts w:hint="eastAsia"/>
          <w:bCs/>
          <w:snapToGrid w:val="0"/>
          <w:kern w:val="0"/>
          <w:sz w:val="24"/>
        </w:rPr>
        <w:t>投标人需提供空气源热泵设备和太阳能设备生产企业营业执照、全国工业产品生产许可证、</w:t>
      </w:r>
      <w:r w:rsidRPr="008D228A">
        <w:rPr>
          <w:bCs/>
          <w:snapToGrid w:val="0"/>
          <w:kern w:val="0"/>
          <w:sz w:val="24"/>
        </w:rPr>
        <w:t>ISO9001</w:t>
      </w:r>
      <w:r w:rsidRPr="008D228A">
        <w:rPr>
          <w:rFonts w:hint="eastAsia"/>
          <w:bCs/>
          <w:snapToGrid w:val="0"/>
          <w:kern w:val="0"/>
          <w:sz w:val="24"/>
        </w:rPr>
        <w:t>质量管理体系认证证书、</w:t>
      </w:r>
      <w:r w:rsidRPr="008D228A">
        <w:rPr>
          <w:bCs/>
          <w:snapToGrid w:val="0"/>
          <w:kern w:val="0"/>
          <w:sz w:val="24"/>
        </w:rPr>
        <w:t>ISO14001</w:t>
      </w:r>
      <w:r w:rsidRPr="008D228A">
        <w:rPr>
          <w:rFonts w:hint="eastAsia"/>
          <w:bCs/>
          <w:snapToGrid w:val="0"/>
          <w:kern w:val="0"/>
          <w:sz w:val="24"/>
        </w:rPr>
        <w:t>环境管理体系认证证书、</w:t>
      </w:r>
      <w:r w:rsidRPr="008D228A">
        <w:rPr>
          <w:bCs/>
          <w:snapToGrid w:val="0"/>
          <w:kern w:val="0"/>
          <w:sz w:val="24"/>
        </w:rPr>
        <w:t>OHSAS18001</w:t>
      </w:r>
      <w:r w:rsidRPr="008D228A">
        <w:rPr>
          <w:rFonts w:hint="eastAsia"/>
          <w:bCs/>
          <w:snapToGrid w:val="0"/>
          <w:kern w:val="0"/>
          <w:sz w:val="24"/>
        </w:rPr>
        <w:t>或</w:t>
      </w:r>
      <w:r w:rsidRPr="008D228A">
        <w:rPr>
          <w:bCs/>
          <w:snapToGrid w:val="0"/>
          <w:kern w:val="0"/>
          <w:sz w:val="24"/>
        </w:rPr>
        <w:t>GB/T28001-2011</w:t>
      </w:r>
      <w:r w:rsidRPr="008D228A">
        <w:rPr>
          <w:rFonts w:hint="eastAsia"/>
          <w:bCs/>
          <w:snapToGrid w:val="0"/>
          <w:kern w:val="0"/>
          <w:sz w:val="24"/>
        </w:rPr>
        <w:t>职业健康安全管理体系证书（提供复印件加盖生产厂商公章）；</w:t>
      </w:r>
      <w:r w:rsidRPr="008D228A">
        <w:rPr>
          <w:bCs/>
          <w:snapToGrid w:val="0"/>
          <w:kern w:val="0"/>
          <w:sz w:val="24"/>
        </w:rPr>
        <w:t xml:space="preserve"> </w:t>
      </w:r>
    </w:p>
    <w:p w14:paraId="1F1373BF" w14:textId="77777777" w:rsidR="004A74B1" w:rsidRDefault="004A74B1" w:rsidP="004A74B1">
      <w:pPr>
        <w:spacing w:line="560" w:lineRule="exact"/>
        <w:ind w:firstLineChars="200" w:firstLine="480"/>
        <w:rPr>
          <w:b/>
          <w:bCs/>
          <w:snapToGrid w:val="0"/>
          <w:kern w:val="0"/>
          <w:sz w:val="24"/>
        </w:rPr>
      </w:pPr>
      <w:r w:rsidRPr="004A74B1">
        <w:rPr>
          <w:rFonts w:hint="eastAsia"/>
          <w:b/>
          <w:bCs/>
          <w:snapToGrid w:val="0"/>
          <w:kern w:val="0"/>
          <w:sz w:val="24"/>
        </w:rPr>
        <w:t>变更内容：</w:t>
      </w:r>
    </w:p>
    <w:p w14:paraId="484C34D6" w14:textId="77777777" w:rsidR="004A74B1" w:rsidRDefault="004A74B1" w:rsidP="004A74B1">
      <w:pPr>
        <w:adjustRightInd w:val="0"/>
        <w:spacing w:line="520" w:lineRule="exact"/>
        <w:ind w:firstLineChars="200" w:firstLine="480"/>
        <w:rPr>
          <w:bCs/>
          <w:kern w:val="0"/>
          <w:sz w:val="24"/>
        </w:rPr>
      </w:pPr>
      <w:r>
        <w:rPr>
          <w:rFonts w:hint="eastAsia"/>
          <w:bCs/>
          <w:snapToGrid w:val="0"/>
          <w:kern w:val="0"/>
          <w:sz w:val="24"/>
        </w:rPr>
        <w:t>（一）</w:t>
      </w:r>
      <w:r w:rsidRPr="008D228A">
        <w:rPr>
          <w:bCs/>
          <w:snapToGrid w:val="0"/>
          <w:kern w:val="0"/>
          <w:sz w:val="24"/>
        </w:rPr>
        <w:t>3.1</w:t>
      </w:r>
      <w:r w:rsidRPr="008D228A">
        <w:rPr>
          <w:rFonts w:hint="eastAsia"/>
          <w:bCs/>
          <w:snapToGrid w:val="0"/>
          <w:kern w:val="0"/>
          <w:sz w:val="24"/>
        </w:rPr>
        <w:t>具有独立法人资格，注册资金在</w:t>
      </w:r>
      <w:r w:rsidRPr="008D228A">
        <w:rPr>
          <w:bCs/>
          <w:snapToGrid w:val="0"/>
          <w:kern w:val="0"/>
          <w:sz w:val="24"/>
        </w:rPr>
        <w:t>500</w:t>
      </w:r>
      <w:r w:rsidRPr="008D228A">
        <w:rPr>
          <w:rFonts w:hint="eastAsia"/>
          <w:bCs/>
          <w:snapToGrid w:val="0"/>
          <w:kern w:val="0"/>
          <w:sz w:val="24"/>
        </w:rPr>
        <w:t>万元及以上，具有中华人民共和国工商行政管理机关颁发的有效企业营业执照（经营范围中包含相关空气源热泵、太阳能等建设和运营项目，包含</w:t>
      </w:r>
      <w:r w:rsidRPr="008D228A">
        <w:rPr>
          <w:bCs/>
          <w:snapToGrid w:val="0"/>
          <w:kern w:val="0"/>
          <w:sz w:val="24"/>
        </w:rPr>
        <w:t>BOT</w:t>
      </w:r>
      <w:r w:rsidRPr="008D228A">
        <w:rPr>
          <w:rFonts w:hint="eastAsia"/>
          <w:bCs/>
          <w:snapToGrid w:val="0"/>
          <w:kern w:val="0"/>
          <w:sz w:val="24"/>
        </w:rPr>
        <w:t>或者</w:t>
      </w:r>
      <w:r w:rsidRPr="008D228A">
        <w:rPr>
          <w:bCs/>
          <w:snapToGrid w:val="0"/>
          <w:kern w:val="0"/>
          <w:sz w:val="24"/>
        </w:rPr>
        <w:t>EMC</w:t>
      </w:r>
      <w:r w:rsidRPr="008D228A">
        <w:rPr>
          <w:rFonts w:hint="eastAsia"/>
          <w:bCs/>
          <w:snapToGrid w:val="0"/>
          <w:kern w:val="0"/>
          <w:sz w:val="24"/>
        </w:rPr>
        <w:t>经营范围），组织机构代码证</w:t>
      </w:r>
      <w:r>
        <w:rPr>
          <w:rFonts w:hint="eastAsia"/>
          <w:bCs/>
          <w:snapToGrid w:val="0"/>
          <w:kern w:val="0"/>
          <w:sz w:val="24"/>
        </w:rPr>
        <w:t>、税务登记证</w:t>
      </w:r>
      <w:r w:rsidRPr="008D228A">
        <w:rPr>
          <w:rFonts w:hint="eastAsia"/>
          <w:bCs/>
          <w:snapToGrid w:val="0"/>
          <w:kern w:val="0"/>
          <w:sz w:val="24"/>
        </w:rPr>
        <w:t>；</w:t>
      </w:r>
    </w:p>
    <w:p w14:paraId="2E93D667" w14:textId="3D909750" w:rsidR="004A74B1" w:rsidRPr="008D228A" w:rsidRDefault="004A74B1" w:rsidP="004A74B1">
      <w:pPr>
        <w:adjustRightInd w:val="0"/>
        <w:spacing w:line="520" w:lineRule="exact"/>
        <w:ind w:firstLineChars="200" w:firstLine="480"/>
        <w:rPr>
          <w:bCs/>
          <w:snapToGrid w:val="0"/>
          <w:kern w:val="0"/>
          <w:sz w:val="24"/>
        </w:rPr>
      </w:pPr>
      <w:r>
        <w:rPr>
          <w:rFonts w:hint="eastAsia"/>
          <w:bCs/>
          <w:kern w:val="0"/>
          <w:sz w:val="24"/>
        </w:rPr>
        <w:t>（二）</w:t>
      </w:r>
      <w:r w:rsidR="005246F0" w:rsidRPr="008D228A">
        <w:rPr>
          <w:rFonts w:hint="eastAsia"/>
          <w:bCs/>
          <w:kern w:val="0"/>
          <w:sz w:val="24"/>
        </w:rPr>
        <w:t>4.3</w:t>
      </w:r>
      <w:r w:rsidR="005246F0" w:rsidRPr="008D228A">
        <w:rPr>
          <w:rFonts w:hint="eastAsia"/>
          <w:bCs/>
          <w:snapToGrid w:val="0"/>
          <w:kern w:val="0"/>
          <w:sz w:val="24"/>
        </w:rPr>
        <w:t>投标人在报名时须提交以下资料一套（复印件加盖公章），同时出示</w:t>
      </w:r>
      <w:bookmarkStart w:id="0" w:name="_GoBack"/>
      <w:bookmarkEnd w:id="0"/>
      <w:r w:rsidR="005246F0" w:rsidRPr="008D228A">
        <w:rPr>
          <w:rFonts w:hint="eastAsia"/>
          <w:bCs/>
          <w:snapToGrid w:val="0"/>
          <w:kern w:val="0"/>
          <w:sz w:val="24"/>
        </w:rPr>
        <w:t>4.3.1~4.3.</w:t>
      </w:r>
      <w:r w:rsidR="005246F0">
        <w:rPr>
          <w:rFonts w:hint="eastAsia"/>
          <w:bCs/>
          <w:snapToGrid w:val="0"/>
          <w:kern w:val="0"/>
          <w:sz w:val="24"/>
        </w:rPr>
        <w:t>4</w:t>
      </w:r>
      <w:r w:rsidR="005246F0">
        <w:rPr>
          <w:rFonts w:hint="eastAsia"/>
          <w:bCs/>
          <w:snapToGrid w:val="0"/>
          <w:kern w:val="0"/>
          <w:sz w:val="24"/>
        </w:rPr>
        <w:t>及</w:t>
      </w:r>
      <w:r w:rsidR="005246F0">
        <w:rPr>
          <w:rFonts w:hint="eastAsia"/>
          <w:bCs/>
          <w:snapToGrid w:val="0"/>
          <w:kern w:val="0"/>
          <w:sz w:val="24"/>
        </w:rPr>
        <w:t>4.1.6</w:t>
      </w:r>
      <w:r w:rsidR="005246F0" w:rsidRPr="008D228A">
        <w:rPr>
          <w:rFonts w:hint="eastAsia"/>
          <w:bCs/>
          <w:snapToGrid w:val="0"/>
          <w:kern w:val="0"/>
          <w:sz w:val="24"/>
        </w:rPr>
        <w:t>的原件</w:t>
      </w:r>
      <w:r w:rsidR="005246F0">
        <w:rPr>
          <w:rFonts w:hint="eastAsia"/>
          <w:bCs/>
          <w:snapToGrid w:val="0"/>
          <w:kern w:val="0"/>
          <w:sz w:val="24"/>
        </w:rPr>
        <w:t>，</w:t>
      </w:r>
      <w:r w:rsidR="005246F0">
        <w:rPr>
          <w:rFonts w:hint="eastAsia"/>
          <w:bCs/>
          <w:snapToGrid w:val="0"/>
          <w:kern w:val="0"/>
          <w:sz w:val="24"/>
        </w:rPr>
        <w:t>4.1.5</w:t>
      </w:r>
      <w:r w:rsidR="005246F0" w:rsidRPr="004F7F2C">
        <w:rPr>
          <w:rFonts w:hint="eastAsia"/>
          <w:bCs/>
          <w:snapToGrid w:val="0"/>
          <w:kern w:val="0"/>
          <w:sz w:val="24"/>
        </w:rPr>
        <w:t>提供复印件加盖生产厂商公章</w:t>
      </w:r>
      <w:r w:rsidR="005246F0" w:rsidRPr="008D228A">
        <w:rPr>
          <w:rFonts w:hint="eastAsia"/>
          <w:bCs/>
          <w:snapToGrid w:val="0"/>
          <w:kern w:val="0"/>
          <w:sz w:val="24"/>
        </w:rPr>
        <w:t>，经核对复印件无误后原件退还</w:t>
      </w:r>
      <w:r w:rsidR="005246F0">
        <w:rPr>
          <w:bCs/>
          <w:snapToGrid w:val="0"/>
          <w:kern w:val="0"/>
          <w:sz w:val="24"/>
        </w:rPr>
        <w:t>;</w:t>
      </w:r>
    </w:p>
    <w:p w14:paraId="7894ED07" w14:textId="77777777" w:rsidR="004A74B1" w:rsidRDefault="004A74B1" w:rsidP="004A74B1">
      <w:pPr>
        <w:spacing w:line="560" w:lineRule="exact"/>
        <w:ind w:firstLineChars="200" w:firstLine="480"/>
        <w:rPr>
          <w:bCs/>
          <w:snapToGrid w:val="0"/>
          <w:kern w:val="0"/>
          <w:sz w:val="24"/>
        </w:rPr>
      </w:pPr>
      <w:r>
        <w:rPr>
          <w:rFonts w:hint="eastAsia"/>
          <w:bCs/>
          <w:snapToGrid w:val="0"/>
          <w:kern w:val="0"/>
          <w:sz w:val="24"/>
        </w:rPr>
        <w:t>（三）</w:t>
      </w:r>
      <w:r w:rsidRPr="008D228A">
        <w:rPr>
          <w:rFonts w:hint="eastAsia"/>
          <w:bCs/>
          <w:snapToGrid w:val="0"/>
          <w:kern w:val="0"/>
          <w:sz w:val="24"/>
        </w:rPr>
        <w:t>4.3.5</w:t>
      </w:r>
      <w:r w:rsidRPr="008D228A">
        <w:rPr>
          <w:rFonts w:hint="eastAsia"/>
          <w:bCs/>
          <w:snapToGrid w:val="0"/>
          <w:kern w:val="0"/>
          <w:sz w:val="24"/>
        </w:rPr>
        <w:t>投标人拟投标品牌空气源热泵设备和太阳能设备生产企业注册资金在</w:t>
      </w:r>
      <w:r w:rsidRPr="008D228A">
        <w:rPr>
          <w:bCs/>
          <w:snapToGrid w:val="0"/>
          <w:kern w:val="0"/>
          <w:sz w:val="24"/>
        </w:rPr>
        <w:t>2000</w:t>
      </w:r>
      <w:r w:rsidRPr="008D228A">
        <w:rPr>
          <w:rFonts w:hint="eastAsia"/>
          <w:bCs/>
          <w:snapToGrid w:val="0"/>
          <w:kern w:val="0"/>
          <w:sz w:val="24"/>
        </w:rPr>
        <w:t>万元及以上，且具有</w:t>
      </w:r>
      <w:r w:rsidRPr="008D228A">
        <w:rPr>
          <w:bCs/>
          <w:snapToGrid w:val="0"/>
          <w:kern w:val="0"/>
          <w:sz w:val="24"/>
        </w:rPr>
        <w:t>ISO9001</w:t>
      </w:r>
      <w:r w:rsidRPr="008D228A">
        <w:rPr>
          <w:rFonts w:hint="eastAsia"/>
          <w:bCs/>
          <w:snapToGrid w:val="0"/>
          <w:kern w:val="0"/>
          <w:sz w:val="24"/>
        </w:rPr>
        <w:t>质量管理体系认证证书、</w:t>
      </w:r>
      <w:r w:rsidRPr="008D228A">
        <w:rPr>
          <w:bCs/>
          <w:snapToGrid w:val="0"/>
          <w:kern w:val="0"/>
          <w:sz w:val="24"/>
        </w:rPr>
        <w:t>ISO14001</w:t>
      </w:r>
      <w:r w:rsidRPr="008D228A">
        <w:rPr>
          <w:rFonts w:hint="eastAsia"/>
          <w:bCs/>
          <w:snapToGrid w:val="0"/>
          <w:kern w:val="0"/>
          <w:sz w:val="24"/>
        </w:rPr>
        <w:t>环</w:t>
      </w:r>
      <w:r w:rsidRPr="008D228A">
        <w:rPr>
          <w:rFonts w:hint="eastAsia"/>
          <w:bCs/>
          <w:snapToGrid w:val="0"/>
          <w:kern w:val="0"/>
          <w:sz w:val="24"/>
        </w:rPr>
        <w:lastRenderedPageBreak/>
        <w:t>境管理体系认证证书、</w:t>
      </w:r>
      <w:r w:rsidRPr="008D228A">
        <w:rPr>
          <w:bCs/>
          <w:snapToGrid w:val="0"/>
          <w:kern w:val="0"/>
          <w:sz w:val="24"/>
        </w:rPr>
        <w:t>OHSAS18001</w:t>
      </w:r>
      <w:r w:rsidRPr="008D228A">
        <w:rPr>
          <w:rFonts w:hint="eastAsia"/>
          <w:bCs/>
          <w:snapToGrid w:val="0"/>
          <w:kern w:val="0"/>
          <w:sz w:val="24"/>
        </w:rPr>
        <w:t>或</w:t>
      </w:r>
      <w:r w:rsidRPr="008D228A">
        <w:rPr>
          <w:bCs/>
          <w:snapToGrid w:val="0"/>
          <w:kern w:val="0"/>
          <w:sz w:val="24"/>
        </w:rPr>
        <w:t>GB/T28001-2011</w:t>
      </w:r>
      <w:r w:rsidRPr="008D228A">
        <w:rPr>
          <w:rFonts w:hint="eastAsia"/>
          <w:bCs/>
          <w:snapToGrid w:val="0"/>
          <w:kern w:val="0"/>
          <w:sz w:val="24"/>
        </w:rPr>
        <w:t>职业健康安全管理体系证书；投标人拟投标品牌空气源热泵设备生产企业须具有全国工业产品生产许可证；（提供复印件加盖生产厂商公章）</w:t>
      </w:r>
      <w:r w:rsidR="002F3ECD">
        <w:rPr>
          <w:rFonts w:hint="eastAsia"/>
          <w:bCs/>
          <w:snapToGrid w:val="0"/>
          <w:kern w:val="0"/>
          <w:sz w:val="24"/>
        </w:rPr>
        <w:t>。</w:t>
      </w:r>
    </w:p>
    <w:p w14:paraId="04562DEB" w14:textId="77777777" w:rsidR="002F3ECD" w:rsidRDefault="002F3ECD" w:rsidP="002F3ECD">
      <w:pPr>
        <w:spacing w:line="560" w:lineRule="exact"/>
        <w:ind w:firstLineChars="200" w:firstLine="480"/>
        <w:rPr>
          <w:bCs/>
          <w:snapToGrid w:val="0"/>
          <w:kern w:val="0"/>
          <w:sz w:val="24"/>
        </w:rPr>
      </w:pPr>
    </w:p>
    <w:p w14:paraId="792C33F5" w14:textId="77777777" w:rsidR="002F3ECD" w:rsidRDefault="002F3ECD" w:rsidP="002F3ECD">
      <w:pPr>
        <w:spacing w:line="560" w:lineRule="exact"/>
        <w:ind w:firstLineChars="200" w:firstLine="480"/>
        <w:jc w:val="right"/>
        <w:rPr>
          <w:bCs/>
          <w:snapToGrid w:val="0"/>
          <w:kern w:val="0"/>
          <w:sz w:val="24"/>
        </w:rPr>
      </w:pPr>
      <w:r>
        <w:rPr>
          <w:rFonts w:hint="eastAsia"/>
          <w:bCs/>
          <w:snapToGrid w:val="0"/>
          <w:kern w:val="0"/>
          <w:sz w:val="24"/>
        </w:rPr>
        <w:t>河南理工大学</w:t>
      </w:r>
    </w:p>
    <w:p w14:paraId="2FD248EC" w14:textId="77777777" w:rsidR="002F3ECD" w:rsidRDefault="002F3ECD" w:rsidP="002F3ECD">
      <w:pPr>
        <w:spacing w:line="560" w:lineRule="exact"/>
        <w:ind w:firstLineChars="200" w:firstLine="480"/>
        <w:jc w:val="right"/>
        <w:rPr>
          <w:bCs/>
          <w:snapToGrid w:val="0"/>
          <w:kern w:val="0"/>
          <w:sz w:val="24"/>
        </w:rPr>
      </w:pPr>
      <w:r>
        <w:rPr>
          <w:rFonts w:hint="eastAsia"/>
          <w:bCs/>
          <w:snapToGrid w:val="0"/>
          <w:kern w:val="0"/>
          <w:sz w:val="24"/>
        </w:rPr>
        <w:t>河南省机电设备招标股份有限公司</w:t>
      </w:r>
    </w:p>
    <w:p w14:paraId="31445695" w14:textId="77777777" w:rsidR="002F3ECD" w:rsidRPr="002F3ECD" w:rsidRDefault="002F3ECD" w:rsidP="002F3ECD">
      <w:pPr>
        <w:spacing w:line="560" w:lineRule="exact"/>
        <w:ind w:firstLineChars="200" w:firstLine="480"/>
        <w:jc w:val="right"/>
        <w:rPr>
          <w:b/>
          <w:bCs/>
          <w:snapToGrid w:val="0"/>
          <w:kern w:val="0"/>
          <w:sz w:val="24"/>
        </w:rPr>
      </w:pPr>
      <w:r>
        <w:rPr>
          <w:rFonts w:hint="eastAsia"/>
          <w:bCs/>
          <w:snapToGrid w:val="0"/>
          <w:kern w:val="0"/>
          <w:sz w:val="24"/>
        </w:rPr>
        <w:t>2017</w:t>
      </w:r>
      <w:r>
        <w:rPr>
          <w:rFonts w:hint="eastAsia"/>
          <w:bCs/>
          <w:snapToGrid w:val="0"/>
          <w:kern w:val="0"/>
          <w:sz w:val="24"/>
        </w:rPr>
        <w:t>年</w:t>
      </w:r>
      <w:r>
        <w:rPr>
          <w:rFonts w:hint="eastAsia"/>
          <w:bCs/>
          <w:snapToGrid w:val="0"/>
          <w:kern w:val="0"/>
          <w:sz w:val="24"/>
        </w:rPr>
        <w:t>6</w:t>
      </w:r>
      <w:r>
        <w:rPr>
          <w:rFonts w:hint="eastAsia"/>
          <w:bCs/>
          <w:snapToGrid w:val="0"/>
          <w:kern w:val="0"/>
          <w:sz w:val="24"/>
        </w:rPr>
        <w:t>月</w:t>
      </w:r>
      <w:r>
        <w:rPr>
          <w:rFonts w:hint="eastAsia"/>
          <w:bCs/>
          <w:snapToGrid w:val="0"/>
          <w:kern w:val="0"/>
          <w:sz w:val="24"/>
        </w:rPr>
        <w:t>13</w:t>
      </w:r>
      <w:r>
        <w:rPr>
          <w:rFonts w:hint="eastAsia"/>
          <w:bCs/>
          <w:snapToGrid w:val="0"/>
          <w:kern w:val="0"/>
          <w:sz w:val="24"/>
        </w:rPr>
        <w:t>日</w:t>
      </w:r>
    </w:p>
    <w:sectPr w:rsidR="002F3ECD" w:rsidRPr="002F3E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B1"/>
    <w:rsid w:val="002F3ECD"/>
    <w:rsid w:val="004A74B1"/>
    <w:rsid w:val="004F7F2C"/>
    <w:rsid w:val="005246F0"/>
    <w:rsid w:val="005922A5"/>
    <w:rsid w:val="00707B61"/>
    <w:rsid w:val="00D222CC"/>
    <w:rsid w:val="00E62FEE"/>
    <w:rsid w:val="00FE400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BE7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4A74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731</Characters>
  <Application>Microsoft Macintosh Word</Application>
  <DocSecurity>0</DocSecurity>
  <Lines>6</Lines>
  <Paragraphs>1</Paragraphs>
  <ScaleCrop>false</ScaleCrop>
  <Company>Microsoft</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727882830@qq.com</cp:lastModifiedBy>
  <cp:revision>2</cp:revision>
  <dcterms:created xsi:type="dcterms:W3CDTF">2017-06-13T06:25:00Z</dcterms:created>
  <dcterms:modified xsi:type="dcterms:W3CDTF">2017-06-13T06:25:00Z</dcterms:modified>
</cp:coreProperties>
</file>