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28"/>
          <w:szCs w:val="28"/>
        </w:rPr>
      </w:pPr>
      <w:r>
        <w:rPr>
          <w:rFonts w:hint="eastAsia" w:ascii="Arial" w:hAnsi="Arial" w:cs="Arial"/>
          <w:b/>
          <w:bCs/>
          <w:sz w:val="28"/>
          <w:szCs w:val="28"/>
        </w:rPr>
        <w:t>河南理工大学南校区部分房屋</w:t>
      </w:r>
      <w:r>
        <w:rPr>
          <w:rFonts w:hint="eastAsia" w:ascii="宋体" w:hAnsi="宋体"/>
          <w:b/>
          <w:sz w:val="28"/>
          <w:szCs w:val="28"/>
        </w:rPr>
        <w:t>拆除及建筑垃圾清运项目</w:t>
      </w:r>
    </w:p>
    <w:p>
      <w:pPr>
        <w:spacing w:line="560" w:lineRule="exact"/>
        <w:jc w:val="center"/>
        <w:rPr>
          <w:rFonts w:hint="eastAsia" w:ascii="Arial" w:hAnsi="Arial" w:cs="Arial"/>
          <w:b/>
          <w:bCs/>
          <w:sz w:val="28"/>
          <w:szCs w:val="28"/>
        </w:rPr>
      </w:pPr>
      <w:r>
        <w:rPr>
          <w:rFonts w:hint="eastAsia" w:ascii="Arial" w:hAnsi="Arial" w:cs="Arial"/>
          <w:b/>
          <w:bCs/>
          <w:sz w:val="28"/>
          <w:szCs w:val="28"/>
        </w:rPr>
        <w:t>竞争性谈判公告</w:t>
      </w:r>
    </w:p>
    <w:p>
      <w:pPr>
        <w:spacing w:line="560" w:lineRule="exact"/>
        <w:ind w:firstLine="422" w:firstLineChars="200"/>
        <w:rPr>
          <w:b/>
          <w:bCs/>
        </w:rPr>
      </w:pPr>
      <w:r>
        <w:rPr>
          <w:rFonts w:hint="eastAsia"/>
          <w:b/>
          <w:bCs/>
          <w:szCs w:val="21"/>
        </w:rPr>
        <w:t>一、</w:t>
      </w:r>
      <w:r>
        <w:rPr>
          <w:rFonts w:hint="eastAsia"/>
          <w:b/>
          <w:bCs/>
        </w:rPr>
        <w:t>项目名称：河南理工大学南校区部分房屋拆除及建筑垃圾清运项目</w:t>
      </w:r>
    </w:p>
    <w:p>
      <w:pPr>
        <w:wordWrap w:val="0"/>
        <w:spacing w:line="360" w:lineRule="auto"/>
        <w:ind w:firstLine="422" w:firstLineChars="200"/>
        <w:rPr>
          <w:b/>
          <w:bCs/>
        </w:rPr>
      </w:pPr>
      <w:r>
        <w:rPr>
          <w:rFonts w:hint="eastAsia"/>
          <w:b/>
          <w:bCs/>
          <w:szCs w:val="21"/>
        </w:rPr>
        <w:t>二、项目编号：HPUJJ2024-07</w:t>
      </w:r>
    </w:p>
    <w:p>
      <w:pPr>
        <w:wordWrap w:val="0"/>
        <w:spacing w:line="360" w:lineRule="auto"/>
        <w:ind w:left="420" w:leftChars="200"/>
        <w:rPr>
          <w:b/>
          <w:bCs/>
        </w:rPr>
      </w:pPr>
      <w:r>
        <w:rPr>
          <w:rFonts w:hint="eastAsia"/>
          <w:b/>
          <w:bCs/>
        </w:rPr>
        <w:t>三、项目简要说明</w:t>
      </w:r>
    </w:p>
    <w:p>
      <w:pPr>
        <w:spacing w:line="460" w:lineRule="exact"/>
        <w:ind w:firstLine="420" w:firstLineChars="200"/>
        <w:rPr>
          <w:rFonts w:hint="eastAsia"/>
          <w:lang w:eastAsia="zh-CN"/>
        </w:rPr>
      </w:pPr>
      <w:r>
        <w:rPr>
          <w:rFonts w:hint="eastAsia"/>
        </w:rPr>
        <w:t>1.项目内容：本项目为河南理工大学南校区部分房屋拆除及建筑垃圾清运项目,需要拆除的房屋为上世纪老建筑，单层砖混结构，坡屋面或平屋面，建筑面积约</w:t>
      </w:r>
      <w:r>
        <w:rPr>
          <w:rFonts w:hint="eastAsia"/>
          <w:lang w:val="en-US" w:eastAsia="zh-CN"/>
        </w:rPr>
        <w:t>2678.31</w:t>
      </w:r>
      <w:r>
        <w:rPr>
          <w:rFonts w:hint="eastAsia"/>
        </w:rPr>
        <w:t>平米，经专业机构鉴定为Dsu级，不满足安全使用要求</w:t>
      </w:r>
      <w:r>
        <w:rPr>
          <w:rFonts w:hint="eastAsia"/>
          <w:lang w:eastAsia="zh-CN"/>
        </w:rPr>
        <w:t>需要拆除</w:t>
      </w:r>
      <w:r>
        <w:rPr>
          <w:rFonts w:hint="eastAsia"/>
        </w:rPr>
        <w:t>。需要拆除的还有砖砌围墙</w:t>
      </w:r>
      <w:r>
        <w:rPr>
          <w:rFonts w:hint="eastAsia"/>
          <w:lang w:eastAsia="zh-CN"/>
        </w:rPr>
        <w:t>约</w:t>
      </w:r>
      <w:r>
        <w:rPr>
          <w:rFonts w:hint="eastAsia"/>
          <w:lang w:val="en-US" w:eastAsia="zh-CN"/>
        </w:rPr>
        <w:t>94</w:t>
      </w:r>
      <w:r>
        <w:rPr>
          <w:rFonts w:hint="eastAsia"/>
        </w:rPr>
        <w:t>立方米，钢筋混凝土构件</w:t>
      </w:r>
      <w:r>
        <w:rPr>
          <w:rFonts w:hint="eastAsia"/>
          <w:lang w:eastAsia="zh-CN"/>
        </w:rPr>
        <w:t>约</w:t>
      </w:r>
      <w:r>
        <w:rPr>
          <w:rFonts w:hint="eastAsia"/>
          <w:lang w:val="en-US" w:eastAsia="zh-CN"/>
        </w:rPr>
        <w:t>36</w:t>
      </w:r>
      <w:r>
        <w:rPr>
          <w:rFonts w:hint="eastAsia"/>
        </w:rPr>
        <w:t>立方米，砖砌体</w:t>
      </w:r>
      <w:r>
        <w:rPr>
          <w:rFonts w:hint="eastAsia"/>
          <w:lang w:eastAsia="zh-CN"/>
        </w:rPr>
        <w:t>约</w:t>
      </w:r>
      <w:r>
        <w:rPr>
          <w:rFonts w:hint="eastAsia"/>
        </w:rPr>
        <w:t>66立方米。</w:t>
      </w:r>
      <w:r>
        <w:rPr>
          <w:rFonts w:hint="eastAsia"/>
          <w:lang w:eastAsia="zh-CN"/>
        </w:rPr>
        <w:t>该项目包含所有结构基础拆除、房屋内地面拆除，垃圾外运等内容。</w:t>
      </w:r>
    </w:p>
    <w:p>
      <w:pPr>
        <w:wordWrap w:val="0"/>
        <w:spacing w:line="360" w:lineRule="auto"/>
        <w:ind w:firstLine="420" w:firstLineChars="200"/>
        <w:jc w:val="left"/>
      </w:pPr>
      <w:r>
        <w:rPr>
          <w:rFonts w:hint="eastAsia"/>
        </w:rPr>
        <w:t>2.招标范围：采购文件、施工说明、图纸以及谈判补充文件（如有）等全部内容。</w:t>
      </w:r>
    </w:p>
    <w:p>
      <w:pPr>
        <w:wordWrap w:val="0"/>
        <w:spacing w:line="360" w:lineRule="auto"/>
        <w:ind w:firstLine="420" w:firstLineChars="200"/>
      </w:pPr>
      <w:r>
        <w:rPr>
          <w:rFonts w:hint="eastAsia"/>
        </w:rPr>
        <w:t>3.工期：</w:t>
      </w:r>
      <w:r>
        <w:rPr>
          <w:rFonts w:hint="eastAsia"/>
          <w:lang w:val="en-US" w:eastAsia="zh-CN"/>
        </w:rPr>
        <w:t>15</w:t>
      </w:r>
      <w:r>
        <w:rPr>
          <w:rFonts w:hint="eastAsia"/>
        </w:rPr>
        <w:t>日历天。</w:t>
      </w:r>
    </w:p>
    <w:p>
      <w:pPr>
        <w:wordWrap w:val="0"/>
        <w:spacing w:line="360" w:lineRule="auto"/>
        <w:ind w:firstLine="420" w:firstLineChars="200"/>
      </w:pPr>
      <w:r>
        <w:rPr>
          <w:rFonts w:hint="eastAsia"/>
        </w:rPr>
        <w:t>4.质量要求：合格。</w:t>
      </w:r>
    </w:p>
    <w:p>
      <w:pPr>
        <w:wordWrap w:val="0"/>
        <w:spacing w:line="360" w:lineRule="auto"/>
        <w:ind w:firstLine="420" w:firstLineChars="200"/>
      </w:pPr>
      <w:r>
        <w:rPr>
          <w:rFonts w:hint="eastAsia"/>
        </w:rPr>
        <w:t>5.采购预算价：100000.00元,最高限价同采购预算价。</w:t>
      </w:r>
    </w:p>
    <w:p>
      <w:pPr>
        <w:wordWrap w:val="0"/>
        <w:spacing w:line="360" w:lineRule="auto"/>
        <w:ind w:firstLine="420" w:firstLineChars="200"/>
      </w:pPr>
      <w:r>
        <w:rPr>
          <w:rFonts w:hint="eastAsia"/>
        </w:rPr>
        <w:t>6.标段划分：本项目分为 1 个标段。</w:t>
      </w:r>
    </w:p>
    <w:p>
      <w:pPr>
        <w:wordWrap w:val="0"/>
        <w:spacing w:line="360" w:lineRule="auto"/>
        <w:ind w:firstLine="422" w:firstLineChars="200"/>
        <w:rPr>
          <w:rFonts w:ascii="Verdana" w:hAnsi="Verdana"/>
          <w:b/>
          <w:bCs/>
          <w:sz w:val="18"/>
          <w:szCs w:val="18"/>
        </w:rPr>
      </w:pPr>
      <w:r>
        <w:rPr>
          <w:rFonts w:hint="eastAsia"/>
          <w:b/>
          <w:bCs/>
        </w:rPr>
        <w:t>四、合格供应商应具备的条件：</w:t>
      </w:r>
    </w:p>
    <w:p>
      <w:pPr>
        <w:wordWrap w:val="0"/>
        <w:spacing w:line="360" w:lineRule="auto"/>
        <w:ind w:firstLine="420" w:firstLineChars="200"/>
        <w:jc w:val="left"/>
      </w:pPr>
      <w:r>
        <w:rPr>
          <w:rFonts w:hint="eastAsia"/>
        </w:rPr>
        <w:t>1.供应商须符合《中华人民共和国政府采购法》第二十二条的规定;</w:t>
      </w:r>
    </w:p>
    <w:p>
      <w:pPr>
        <w:wordWrap w:val="0"/>
        <w:spacing w:line="360" w:lineRule="auto"/>
        <w:ind w:firstLine="420" w:firstLineChars="200"/>
        <w:jc w:val="left"/>
      </w:pPr>
      <w:r>
        <w:rPr>
          <w:rFonts w:hint="eastAsia"/>
        </w:rPr>
        <w:t>2.供应商具有建设主管部门颁发的建筑工程施工总承包三级及以上资质，具有有效的安全生产许可证，并在人员、设备、资金等方面具有相应的施工能力；</w:t>
      </w:r>
    </w:p>
    <w:p>
      <w:pPr>
        <w:wordWrap w:val="0"/>
        <w:spacing w:line="360" w:lineRule="auto"/>
        <w:ind w:firstLine="420" w:firstLineChars="200"/>
        <w:jc w:val="left"/>
      </w:pPr>
      <w:r>
        <w:rPr>
          <w:rFonts w:hint="eastAsia"/>
        </w:rPr>
        <w:t>3.项目经理资格要求：拟派项目经理具备建筑工程专业贰级及以上建造师资格并具备有效的安全生产考核合格证（B证），不得担任其它在建设项目的项目经理；</w:t>
      </w:r>
    </w:p>
    <w:p>
      <w:pPr>
        <w:wordWrap w:val="0"/>
        <w:spacing w:line="360" w:lineRule="auto"/>
        <w:ind w:firstLine="420" w:firstLineChars="200"/>
        <w:jc w:val="left"/>
      </w:pPr>
      <w:r>
        <w:rPr>
          <w:rFonts w:hint="eastAsia"/>
        </w:rPr>
        <w:t>4.供应商无行贿犯罪档案记录（开标前在中国裁判文书网的查询结果）；</w:t>
      </w:r>
    </w:p>
    <w:p>
      <w:pPr>
        <w:wordWrap w:val="0"/>
        <w:spacing w:line="360" w:lineRule="auto"/>
        <w:ind w:firstLine="420" w:firstLineChars="200"/>
        <w:jc w:val="left"/>
      </w:pPr>
      <w:r>
        <w:rPr>
          <w:rFonts w:hint="eastAsia"/>
        </w:rPr>
        <w:t>5.信誉要求：根据《关于在政府采购活动中查询及使用信用记录有关问题的通知》(财库[2016]125号)的规定，采购人或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pPr>
        <w:wordWrap w:val="0"/>
        <w:spacing w:line="360" w:lineRule="auto"/>
        <w:ind w:firstLine="420" w:firstLineChars="200"/>
        <w:jc w:val="left"/>
      </w:pPr>
      <w:r>
        <w:rPr>
          <w:rFonts w:hint="eastAsia"/>
        </w:rPr>
        <w:t>6.本项目不接受联合体投标。</w:t>
      </w:r>
    </w:p>
    <w:p>
      <w:pPr>
        <w:wordWrap w:val="0"/>
        <w:spacing w:line="360" w:lineRule="auto"/>
        <w:ind w:firstLine="422" w:firstLineChars="200"/>
        <w:jc w:val="left"/>
        <w:rPr>
          <w:b/>
          <w:bCs/>
        </w:rPr>
      </w:pPr>
      <w:r>
        <w:rPr>
          <w:rFonts w:hint="eastAsia"/>
          <w:b/>
          <w:bCs/>
        </w:rPr>
        <w:t>五、采购文件的获取：</w:t>
      </w:r>
    </w:p>
    <w:p>
      <w:pPr>
        <w:wordWrap w:val="0"/>
        <w:spacing w:line="360" w:lineRule="auto"/>
        <w:ind w:firstLine="420" w:firstLineChars="200"/>
        <w:jc w:val="left"/>
        <w:rPr>
          <w:rFonts w:hint="eastAsia"/>
        </w:rPr>
      </w:pPr>
      <w:r>
        <w:rPr>
          <w:rFonts w:hint="eastAsia"/>
        </w:rPr>
        <w:t>1.时间:2024年4月</w:t>
      </w:r>
      <w:r>
        <w:rPr>
          <w:rFonts w:hint="eastAsia"/>
          <w:lang w:val="en-US" w:eastAsia="zh-CN"/>
        </w:rPr>
        <w:t>26</w:t>
      </w:r>
      <w:r>
        <w:rPr>
          <w:rFonts w:hint="eastAsia"/>
        </w:rPr>
        <w:t>日——4月</w:t>
      </w:r>
      <w:r>
        <w:rPr>
          <w:rFonts w:hint="eastAsia"/>
          <w:lang w:val="en-US" w:eastAsia="zh-CN"/>
        </w:rPr>
        <w:t>29</w:t>
      </w:r>
      <w:r>
        <w:rPr>
          <w:rFonts w:hint="eastAsia"/>
        </w:rPr>
        <w:t>日，每日上午8:30—11:00；下午3:00—5:30</w:t>
      </w:r>
    </w:p>
    <w:p>
      <w:pPr>
        <w:wordWrap w:val="0"/>
        <w:spacing w:line="360" w:lineRule="auto"/>
        <w:ind w:firstLine="420" w:firstLineChars="200"/>
        <w:jc w:val="left"/>
        <w:rPr>
          <w:rFonts w:hint="eastAsia"/>
        </w:rPr>
      </w:pPr>
      <w:r>
        <w:rPr>
          <w:rFonts w:hint="eastAsia"/>
        </w:rPr>
        <w:t>2．采购文件售价：200元/份（售后不退），采用银行转账方式转入</w:t>
      </w:r>
      <w:bookmarkStart w:id="2" w:name="_GoBack"/>
      <w:bookmarkEnd w:id="2"/>
      <w:r>
        <w:rPr>
          <w:rFonts w:hint="eastAsia"/>
        </w:rPr>
        <w:t>以下指定账户（只接受从响应人基本账户转账）。</w:t>
      </w:r>
    </w:p>
    <w:p>
      <w:pPr>
        <w:wordWrap w:val="0"/>
        <w:spacing w:line="360" w:lineRule="auto"/>
        <w:ind w:firstLine="420" w:firstLineChars="200"/>
        <w:jc w:val="left"/>
        <w:rPr>
          <w:rFonts w:hint="eastAsia"/>
        </w:rPr>
      </w:pPr>
    </w:p>
    <w:p>
      <w:pPr>
        <w:wordWrap w:val="0"/>
        <w:spacing w:line="360" w:lineRule="auto"/>
        <w:ind w:firstLine="420" w:firstLineChars="200"/>
        <w:jc w:val="left"/>
        <w:rPr>
          <w:rFonts w:hint="eastAsia"/>
        </w:rPr>
      </w:pPr>
      <w:r>
        <w:rPr>
          <w:rFonts w:hint="eastAsia"/>
        </w:rPr>
        <w:t>名 称：河南理工大学</w:t>
      </w:r>
    </w:p>
    <w:p>
      <w:pPr>
        <w:wordWrap w:val="0"/>
        <w:spacing w:line="360" w:lineRule="auto"/>
        <w:ind w:firstLine="420" w:firstLineChars="200"/>
        <w:jc w:val="left"/>
        <w:rPr>
          <w:rFonts w:hint="eastAsia"/>
        </w:rPr>
      </w:pPr>
      <w:r>
        <w:rPr>
          <w:rFonts w:hint="eastAsia"/>
        </w:rPr>
        <w:t>开户行：农行焦作理工大学分理处</w:t>
      </w:r>
    </w:p>
    <w:p>
      <w:pPr>
        <w:wordWrap w:val="0"/>
        <w:spacing w:line="360" w:lineRule="auto"/>
        <w:ind w:firstLine="420" w:firstLineChars="200"/>
        <w:jc w:val="left"/>
        <w:rPr>
          <w:rFonts w:hint="eastAsia"/>
        </w:rPr>
      </w:pPr>
      <w:r>
        <w:rPr>
          <w:rFonts w:hint="eastAsia"/>
        </w:rPr>
        <w:t>账 号：16302301040000264</w:t>
      </w:r>
    </w:p>
    <w:p>
      <w:pPr>
        <w:wordWrap w:val="0"/>
        <w:spacing w:line="360" w:lineRule="auto"/>
        <w:ind w:firstLine="420" w:firstLineChars="200"/>
        <w:jc w:val="left"/>
        <w:rPr>
          <w:rFonts w:hint="eastAsia"/>
        </w:rPr>
      </w:pPr>
      <w:r>
        <w:rPr>
          <w:rFonts w:hint="eastAsia"/>
        </w:rPr>
        <w:t>3.采购文件获取方式：电子邮件，响应人需将以下资料扫描件（加盖公章）发送至</w:t>
      </w:r>
      <w:r>
        <w:rPr>
          <w:rFonts w:hint="eastAsia"/>
          <w:lang w:val="en-US" w:eastAsia="zh-CN"/>
        </w:rPr>
        <w:t>yqzhao</w:t>
      </w:r>
      <w:r>
        <w:rPr>
          <w:rFonts w:hint="eastAsia"/>
        </w:rPr>
        <w:t>@hpu.edu.cn邮箱后方可获取（不接受现场报名）。</w:t>
      </w:r>
    </w:p>
    <w:p>
      <w:pPr>
        <w:wordWrap w:val="0"/>
        <w:spacing w:line="360" w:lineRule="auto"/>
        <w:ind w:firstLine="420" w:firstLineChars="200"/>
        <w:jc w:val="left"/>
        <w:rPr>
          <w:rFonts w:hint="eastAsia"/>
        </w:rPr>
      </w:pPr>
      <w:r>
        <w:rPr>
          <w:rFonts w:hint="eastAsia"/>
        </w:rPr>
        <w:t>3.1购买采购文件的转账凭证</w:t>
      </w:r>
      <w:r>
        <w:rPr>
          <w:rFonts w:hint="eastAsia"/>
          <w:lang w:eastAsia="zh-CN"/>
        </w:rPr>
        <w:t>（</w:t>
      </w:r>
      <w:r>
        <w:rPr>
          <w:rFonts w:hint="eastAsia"/>
          <w:lang w:val="en-US" w:eastAsia="zh-CN"/>
        </w:rPr>
        <w:t>请备注投标工程名称</w:t>
      </w:r>
      <w:r>
        <w:rPr>
          <w:rFonts w:hint="eastAsia"/>
          <w:lang w:eastAsia="zh-CN"/>
        </w:rPr>
        <w:t>）</w:t>
      </w:r>
      <w:r>
        <w:rPr>
          <w:rFonts w:hint="eastAsia"/>
        </w:rPr>
        <w:t>；</w:t>
      </w:r>
    </w:p>
    <w:p>
      <w:pPr>
        <w:wordWrap w:val="0"/>
        <w:spacing w:line="360" w:lineRule="auto"/>
        <w:ind w:firstLine="420" w:firstLineChars="200"/>
        <w:jc w:val="left"/>
        <w:rPr>
          <w:rFonts w:hint="eastAsia"/>
        </w:rPr>
      </w:pPr>
      <w:r>
        <w:rPr>
          <w:rFonts w:hint="eastAsia"/>
        </w:rPr>
        <w:t>3.2营业执照；</w:t>
      </w:r>
    </w:p>
    <w:p>
      <w:pPr>
        <w:wordWrap w:val="0"/>
        <w:spacing w:line="360" w:lineRule="auto"/>
        <w:ind w:firstLine="420" w:firstLineChars="200"/>
        <w:jc w:val="left"/>
        <w:rPr>
          <w:rFonts w:hint="eastAsia"/>
        </w:rPr>
      </w:pPr>
      <w:r>
        <w:rPr>
          <w:rFonts w:hint="eastAsia"/>
        </w:rPr>
        <w:t>3.3法定代表人授权委托书；</w:t>
      </w:r>
    </w:p>
    <w:p>
      <w:pPr>
        <w:wordWrap w:val="0"/>
        <w:spacing w:line="360" w:lineRule="auto"/>
        <w:ind w:firstLine="420" w:firstLineChars="200"/>
        <w:jc w:val="left"/>
        <w:rPr>
          <w:rFonts w:hint="eastAsia" w:eastAsia="宋体"/>
          <w:lang w:eastAsia="zh-CN"/>
        </w:rPr>
      </w:pPr>
      <w:r>
        <w:rPr>
          <w:rFonts w:hint="eastAsia"/>
        </w:rPr>
        <w:t>3.4法定代表人及被授权人身份证</w:t>
      </w:r>
      <w:r>
        <w:rPr>
          <w:rFonts w:hint="eastAsia"/>
          <w:lang w:eastAsia="zh-CN"/>
        </w:rPr>
        <w:t>。</w:t>
      </w:r>
    </w:p>
    <w:p>
      <w:pPr>
        <w:wordWrap w:val="0"/>
        <w:spacing w:line="360" w:lineRule="auto"/>
        <w:ind w:firstLine="422" w:firstLineChars="200"/>
        <w:jc w:val="left"/>
        <w:rPr>
          <w:b/>
          <w:bCs/>
        </w:rPr>
      </w:pPr>
      <w:r>
        <w:rPr>
          <w:rFonts w:hint="eastAsia"/>
          <w:b/>
          <w:bCs/>
        </w:rPr>
        <w:t>六、响应文件接收信息：</w:t>
      </w:r>
    </w:p>
    <w:p>
      <w:pPr>
        <w:wordWrap w:val="0"/>
        <w:spacing w:line="360" w:lineRule="auto"/>
        <w:ind w:firstLine="420" w:firstLineChars="200"/>
        <w:jc w:val="left"/>
      </w:pPr>
      <w:r>
        <w:rPr>
          <w:rFonts w:hint="eastAsia"/>
        </w:rPr>
        <w:t>1.响应文件递交截止时间及开标时间：2024年4月</w:t>
      </w:r>
      <w:r>
        <w:rPr>
          <w:rFonts w:hint="eastAsia"/>
          <w:lang w:val="en-US" w:eastAsia="zh-CN"/>
        </w:rPr>
        <w:t>30</w:t>
      </w:r>
      <w:r>
        <w:rPr>
          <w:rFonts w:hint="eastAsia"/>
        </w:rPr>
        <w:t>日</w:t>
      </w:r>
      <w:r>
        <w:rPr>
          <w:rFonts w:hint="eastAsia"/>
          <w:lang w:val="en-US" w:eastAsia="zh-CN"/>
        </w:rPr>
        <w:t>9</w:t>
      </w:r>
      <w:r>
        <w:rPr>
          <w:rFonts w:hint="eastAsia"/>
        </w:rPr>
        <w:t>:</w:t>
      </w:r>
      <w:r>
        <w:rPr>
          <w:rFonts w:hint="eastAsia"/>
          <w:lang w:val="en-US" w:eastAsia="zh-CN"/>
        </w:rPr>
        <w:t>0</w:t>
      </w:r>
      <w:r>
        <w:rPr>
          <w:rFonts w:hint="eastAsia"/>
        </w:rPr>
        <w:t>0</w:t>
      </w:r>
      <w:r>
        <w:rPr>
          <w:rFonts w:hint="eastAsia"/>
          <w:lang w:val="en-US" w:eastAsia="zh-CN"/>
        </w:rPr>
        <w:t>分</w:t>
      </w:r>
      <w:r>
        <w:rPr>
          <w:rFonts w:hint="eastAsia"/>
        </w:rPr>
        <w:t>，在此时间之后送达的报价文件恕不接受。</w:t>
      </w:r>
    </w:p>
    <w:p>
      <w:pPr>
        <w:wordWrap w:val="0"/>
        <w:spacing w:line="360" w:lineRule="auto"/>
        <w:ind w:firstLine="420" w:firstLineChars="200"/>
        <w:jc w:val="left"/>
      </w:pPr>
      <w:r>
        <w:rPr>
          <w:rFonts w:hint="eastAsia"/>
        </w:rPr>
        <w:t>2.响应文件递交及开标地点：河南理工大学基建处会议室。</w:t>
      </w:r>
    </w:p>
    <w:p>
      <w:pPr>
        <w:wordWrap w:val="0"/>
        <w:spacing w:line="360" w:lineRule="auto"/>
        <w:ind w:firstLine="422" w:firstLineChars="200"/>
        <w:jc w:val="left"/>
        <w:rPr>
          <w:b/>
          <w:bCs/>
        </w:rPr>
      </w:pPr>
      <w:r>
        <w:rPr>
          <w:rFonts w:hint="eastAsia"/>
          <w:b/>
          <w:bCs/>
        </w:rPr>
        <w:t xml:space="preserve">七、发布公告的媒介   </w:t>
      </w:r>
    </w:p>
    <w:p>
      <w:pPr>
        <w:wordWrap w:val="0"/>
        <w:spacing w:line="360" w:lineRule="auto"/>
        <w:jc w:val="left"/>
      </w:pPr>
      <w:r>
        <w:rPr>
          <w:rFonts w:hint="eastAsia"/>
        </w:rPr>
        <w:t xml:space="preserve">    本次采购公告在《河南理工大学校园网》上发布。 </w:t>
      </w:r>
    </w:p>
    <w:p>
      <w:pPr>
        <w:wordWrap w:val="0"/>
        <w:spacing w:line="360" w:lineRule="auto"/>
        <w:ind w:firstLine="422" w:firstLineChars="200"/>
        <w:jc w:val="left"/>
        <w:rPr>
          <w:rFonts w:ascii="宋体" w:hAnsi="宋体" w:cs="宋体"/>
          <w:b/>
          <w:bCs/>
          <w:szCs w:val="21"/>
        </w:rPr>
      </w:pPr>
      <w:r>
        <w:rPr>
          <w:rFonts w:hint="eastAsia" w:ascii="宋体" w:hAnsi="宋体" w:cs="宋体"/>
          <w:b/>
          <w:bCs/>
          <w:szCs w:val="21"/>
        </w:rPr>
        <w:t>八、本次采购联系事项：</w:t>
      </w:r>
    </w:p>
    <w:p>
      <w:pPr>
        <w:wordWrap w:val="0"/>
        <w:spacing w:line="360" w:lineRule="auto"/>
        <w:ind w:firstLine="420" w:firstLineChars="200"/>
        <w:jc w:val="left"/>
        <w:rPr>
          <w:rFonts w:ascii="宋体" w:hAnsi="宋体" w:cs="宋体"/>
          <w:szCs w:val="21"/>
        </w:rPr>
      </w:pPr>
      <w:r>
        <w:rPr>
          <w:rFonts w:hint="eastAsia" w:ascii="宋体" w:hAnsi="宋体" w:cs="宋体"/>
          <w:szCs w:val="21"/>
        </w:rPr>
        <w:t xml:space="preserve">采购人：河南理工大学 </w:t>
      </w:r>
    </w:p>
    <w:p>
      <w:pPr>
        <w:wordWrap w:val="0"/>
        <w:spacing w:line="360" w:lineRule="auto"/>
        <w:ind w:firstLine="420" w:firstLineChars="200"/>
        <w:jc w:val="left"/>
        <w:rPr>
          <w:rFonts w:ascii="宋体" w:hAnsi="宋体" w:cs="宋体"/>
          <w:szCs w:val="21"/>
        </w:rPr>
      </w:pPr>
      <w:r>
        <w:rPr>
          <w:rFonts w:hint="eastAsia" w:ascii="宋体" w:hAnsi="宋体" w:cs="宋体"/>
          <w:szCs w:val="21"/>
        </w:rPr>
        <w:t xml:space="preserve">地址：河南省焦作市山阳区世纪大道2001号 </w:t>
      </w:r>
    </w:p>
    <w:p>
      <w:pPr>
        <w:wordWrap w:val="0"/>
        <w:spacing w:line="360" w:lineRule="auto"/>
        <w:ind w:firstLine="420" w:firstLineChars="200"/>
        <w:jc w:val="left"/>
        <w:rPr>
          <w:rFonts w:ascii="宋体" w:hAnsi="宋体" w:cs="宋体"/>
          <w:szCs w:val="21"/>
        </w:rPr>
      </w:pPr>
      <w:r>
        <w:rPr>
          <w:rFonts w:hint="eastAsia" w:ascii="宋体" w:hAnsi="宋体" w:cs="宋体"/>
          <w:szCs w:val="21"/>
        </w:rPr>
        <w:t xml:space="preserve">联系人：赵老师 </w:t>
      </w:r>
    </w:p>
    <w:p>
      <w:pPr>
        <w:wordWrap w:val="0"/>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联系方式：0391-3987271</w:t>
      </w:r>
      <w:bookmarkStart w:id="0" w:name="_Toc5217"/>
      <w:bookmarkStart w:id="1" w:name="_Toc28020"/>
    </w:p>
    <w:p>
      <w:pPr>
        <w:wordWrap w:val="0"/>
        <w:spacing w:line="360" w:lineRule="auto"/>
        <w:ind w:firstLine="420" w:firstLineChars="200"/>
        <w:jc w:val="left"/>
        <w:rPr>
          <w:rFonts w:ascii="宋体" w:hAnsi="宋体" w:cs="宋体"/>
          <w:szCs w:val="21"/>
        </w:rPr>
      </w:pPr>
      <w:r>
        <w:rPr>
          <w:rFonts w:ascii="宋体" w:hAnsi="宋体" w:cs="宋体"/>
          <w:szCs w:val="21"/>
        </w:rPr>
        <w:tab/>
      </w:r>
      <w:r>
        <w:rPr>
          <w:rFonts w:hint="eastAsia" w:ascii="宋体" w:hAnsi="宋体" w:cs="宋体"/>
          <w:szCs w:val="21"/>
        </w:rPr>
        <w:t xml:space="preserve">                                                             2024年4月</w:t>
      </w:r>
      <w:r>
        <w:rPr>
          <w:rFonts w:hint="eastAsia" w:ascii="宋体" w:hAnsi="宋体" w:cs="宋体"/>
          <w:szCs w:val="21"/>
          <w:lang w:val="en-US" w:eastAsia="zh-CN"/>
        </w:rPr>
        <w:t>25</w:t>
      </w:r>
      <w:r>
        <w:rPr>
          <w:rFonts w:hint="eastAsia" w:ascii="宋体" w:hAnsi="宋体" w:cs="宋体"/>
          <w:szCs w:val="21"/>
        </w:rPr>
        <w:t>日</w:t>
      </w:r>
      <w:bookmarkEnd w:id="0"/>
      <w:bookmarkEnd w:id="1"/>
    </w:p>
    <w:p/>
    <w:sectPr>
      <w:pgSz w:w="11906" w:h="16838"/>
      <w:pgMar w:top="737" w:right="1134"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MDEzMjRkOTlmYzIxNWM4NDRiYjNiYTE4ZDZkYTIifQ=="/>
  </w:docVars>
  <w:rsids>
    <w:rsidRoot w:val="00AE1495"/>
    <w:rsid w:val="0000063D"/>
    <w:rsid w:val="00001CC5"/>
    <w:rsid w:val="00003938"/>
    <w:rsid w:val="00004932"/>
    <w:rsid w:val="00005264"/>
    <w:rsid w:val="00005AF7"/>
    <w:rsid w:val="00006198"/>
    <w:rsid w:val="00010C00"/>
    <w:rsid w:val="0001142A"/>
    <w:rsid w:val="0001293B"/>
    <w:rsid w:val="00012E32"/>
    <w:rsid w:val="00013275"/>
    <w:rsid w:val="00016B64"/>
    <w:rsid w:val="00017B21"/>
    <w:rsid w:val="00017E31"/>
    <w:rsid w:val="000206D7"/>
    <w:rsid w:val="000212BA"/>
    <w:rsid w:val="00021A06"/>
    <w:rsid w:val="00022396"/>
    <w:rsid w:val="000235FA"/>
    <w:rsid w:val="000239BA"/>
    <w:rsid w:val="000249B3"/>
    <w:rsid w:val="00024D46"/>
    <w:rsid w:val="00025EB8"/>
    <w:rsid w:val="00026AD6"/>
    <w:rsid w:val="00026AFE"/>
    <w:rsid w:val="00030450"/>
    <w:rsid w:val="00030F12"/>
    <w:rsid w:val="000310DC"/>
    <w:rsid w:val="00033A39"/>
    <w:rsid w:val="00034130"/>
    <w:rsid w:val="00034D66"/>
    <w:rsid w:val="000353E1"/>
    <w:rsid w:val="00035528"/>
    <w:rsid w:val="00035AA0"/>
    <w:rsid w:val="00036156"/>
    <w:rsid w:val="00037B32"/>
    <w:rsid w:val="0004019B"/>
    <w:rsid w:val="00040F9F"/>
    <w:rsid w:val="00041859"/>
    <w:rsid w:val="000418F1"/>
    <w:rsid w:val="000438FF"/>
    <w:rsid w:val="00044950"/>
    <w:rsid w:val="000466AC"/>
    <w:rsid w:val="00046919"/>
    <w:rsid w:val="00047A69"/>
    <w:rsid w:val="00047FD9"/>
    <w:rsid w:val="00052179"/>
    <w:rsid w:val="00053A59"/>
    <w:rsid w:val="00054C4A"/>
    <w:rsid w:val="0005713A"/>
    <w:rsid w:val="00057C02"/>
    <w:rsid w:val="000601F6"/>
    <w:rsid w:val="00061329"/>
    <w:rsid w:val="0006149F"/>
    <w:rsid w:val="0006284D"/>
    <w:rsid w:val="00063942"/>
    <w:rsid w:val="00064029"/>
    <w:rsid w:val="000668FF"/>
    <w:rsid w:val="0006734B"/>
    <w:rsid w:val="00067D8C"/>
    <w:rsid w:val="000711DA"/>
    <w:rsid w:val="00071C25"/>
    <w:rsid w:val="000722E0"/>
    <w:rsid w:val="00072644"/>
    <w:rsid w:val="00074A00"/>
    <w:rsid w:val="00076E71"/>
    <w:rsid w:val="00076F56"/>
    <w:rsid w:val="00077F6D"/>
    <w:rsid w:val="000827D4"/>
    <w:rsid w:val="000832E2"/>
    <w:rsid w:val="000834E7"/>
    <w:rsid w:val="00083872"/>
    <w:rsid w:val="00085B8B"/>
    <w:rsid w:val="00085E56"/>
    <w:rsid w:val="00087B21"/>
    <w:rsid w:val="000901EC"/>
    <w:rsid w:val="00091BB3"/>
    <w:rsid w:val="0009399D"/>
    <w:rsid w:val="00093A00"/>
    <w:rsid w:val="0009543E"/>
    <w:rsid w:val="000965C3"/>
    <w:rsid w:val="00096C7E"/>
    <w:rsid w:val="000A09D9"/>
    <w:rsid w:val="000A0A2C"/>
    <w:rsid w:val="000A0BFE"/>
    <w:rsid w:val="000A0ED5"/>
    <w:rsid w:val="000A1587"/>
    <w:rsid w:val="000A15AB"/>
    <w:rsid w:val="000A1E38"/>
    <w:rsid w:val="000A24BC"/>
    <w:rsid w:val="000A346C"/>
    <w:rsid w:val="000A402E"/>
    <w:rsid w:val="000A4D88"/>
    <w:rsid w:val="000A5D40"/>
    <w:rsid w:val="000A646F"/>
    <w:rsid w:val="000A74D1"/>
    <w:rsid w:val="000A7809"/>
    <w:rsid w:val="000A7966"/>
    <w:rsid w:val="000B07B2"/>
    <w:rsid w:val="000B1AF1"/>
    <w:rsid w:val="000B2A14"/>
    <w:rsid w:val="000B2A5B"/>
    <w:rsid w:val="000B46D6"/>
    <w:rsid w:val="000B4D97"/>
    <w:rsid w:val="000B6568"/>
    <w:rsid w:val="000C28E7"/>
    <w:rsid w:val="000C43FA"/>
    <w:rsid w:val="000C4974"/>
    <w:rsid w:val="000C549B"/>
    <w:rsid w:val="000C5E1C"/>
    <w:rsid w:val="000C73C9"/>
    <w:rsid w:val="000D04A0"/>
    <w:rsid w:val="000D1457"/>
    <w:rsid w:val="000D2CAF"/>
    <w:rsid w:val="000D4B16"/>
    <w:rsid w:val="000D525F"/>
    <w:rsid w:val="000D62D4"/>
    <w:rsid w:val="000D7192"/>
    <w:rsid w:val="000E034B"/>
    <w:rsid w:val="000E0390"/>
    <w:rsid w:val="000E0C8F"/>
    <w:rsid w:val="000E1A33"/>
    <w:rsid w:val="000E2D6C"/>
    <w:rsid w:val="000E3503"/>
    <w:rsid w:val="000E3E89"/>
    <w:rsid w:val="000E4C6B"/>
    <w:rsid w:val="000E5758"/>
    <w:rsid w:val="000E60FC"/>
    <w:rsid w:val="000E6D62"/>
    <w:rsid w:val="000E70AB"/>
    <w:rsid w:val="000E7472"/>
    <w:rsid w:val="000E7796"/>
    <w:rsid w:val="000E7B07"/>
    <w:rsid w:val="000F0358"/>
    <w:rsid w:val="000F190F"/>
    <w:rsid w:val="000F2C01"/>
    <w:rsid w:val="000F3A7F"/>
    <w:rsid w:val="000F4174"/>
    <w:rsid w:val="000F68F4"/>
    <w:rsid w:val="0010007C"/>
    <w:rsid w:val="001007C7"/>
    <w:rsid w:val="0010192A"/>
    <w:rsid w:val="00101DF0"/>
    <w:rsid w:val="0010222D"/>
    <w:rsid w:val="001038AC"/>
    <w:rsid w:val="001061FA"/>
    <w:rsid w:val="00106EDA"/>
    <w:rsid w:val="00111737"/>
    <w:rsid w:val="0011207A"/>
    <w:rsid w:val="001130A9"/>
    <w:rsid w:val="00113350"/>
    <w:rsid w:val="00115F90"/>
    <w:rsid w:val="0011626F"/>
    <w:rsid w:val="0011681A"/>
    <w:rsid w:val="00116DA2"/>
    <w:rsid w:val="00117C02"/>
    <w:rsid w:val="00117F24"/>
    <w:rsid w:val="0012029C"/>
    <w:rsid w:val="00120C71"/>
    <w:rsid w:val="00121577"/>
    <w:rsid w:val="00121B14"/>
    <w:rsid w:val="00122269"/>
    <w:rsid w:val="0012291F"/>
    <w:rsid w:val="00123855"/>
    <w:rsid w:val="00123CDE"/>
    <w:rsid w:val="00125DC9"/>
    <w:rsid w:val="00126D62"/>
    <w:rsid w:val="001272B1"/>
    <w:rsid w:val="00127408"/>
    <w:rsid w:val="00130600"/>
    <w:rsid w:val="0013087F"/>
    <w:rsid w:val="001341C2"/>
    <w:rsid w:val="00134EF7"/>
    <w:rsid w:val="00135014"/>
    <w:rsid w:val="001350D8"/>
    <w:rsid w:val="0013689E"/>
    <w:rsid w:val="00136DFC"/>
    <w:rsid w:val="00137402"/>
    <w:rsid w:val="001375B7"/>
    <w:rsid w:val="00140615"/>
    <w:rsid w:val="00143741"/>
    <w:rsid w:val="00144117"/>
    <w:rsid w:val="00144935"/>
    <w:rsid w:val="001453C1"/>
    <w:rsid w:val="00145769"/>
    <w:rsid w:val="00145918"/>
    <w:rsid w:val="001468CF"/>
    <w:rsid w:val="00146B42"/>
    <w:rsid w:val="00147084"/>
    <w:rsid w:val="00147225"/>
    <w:rsid w:val="00147F1B"/>
    <w:rsid w:val="00150640"/>
    <w:rsid w:val="0015088E"/>
    <w:rsid w:val="00152438"/>
    <w:rsid w:val="00152D35"/>
    <w:rsid w:val="00152DE6"/>
    <w:rsid w:val="001535BB"/>
    <w:rsid w:val="00154E8E"/>
    <w:rsid w:val="00155D48"/>
    <w:rsid w:val="00155F77"/>
    <w:rsid w:val="00156AA1"/>
    <w:rsid w:val="00157BDF"/>
    <w:rsid w:val="00157D04"/>
    <w:rsid w:val="001606DE"/>
    <w:rsid w:val="00161E7C"/>
    <w:rsid w:val="001638DA"/>
    <w:rsid w:val="00163AD0"/>
    <w:rsid w:val="001641B3"/>
    <w:rsid w:val="00164A23"/>
    <w:rsid w:val="001653C5"/>
    <w:rsid w:val="001654BB"/>
    <w:rsid w:val="001664D2"/>
    <w:rsid w:val="00166B4D"/>
    <w:rsid w:val="00167448"/>
    <w:rsid w:val="0016766B"/>
    <w:rsid w:val="00170C15"/>
    <w:rsid w:val="00170E74"/>
    <w:rsid w:val="001719E0"/>
    <w:rsid w:val="001725AA"/>
    <w:rsid w:val="00172DF6"/>
    <w:rsid w:val="0017353F"/>
    <w:rsid w:val="0017444B"/>
    <w:rsid w:val="00174B60"/>
    <w:rsid w:val="00175C58"/>
    <w:rsid w:val="001760B8"/>
    <w:rsid w:val="00176370"/>
    <w:rsid w:val="00176782"/>
    <w:rsid w:val="00176FB3"/>
    <w:rsid w:val="001772AD"/>
    <w:rsid w:val="00177E3E"/>
    <w:rsid w:val="001804D1"/>
    <w:rsid w:val="001807AF"/>
    <w:rsid w:val="00181215"/>
    <w:rsid w:val="00182387"/>
    <w:rsid w:val="001824F2"/>
    <w:rsid w:val="00182FAF"/>
    <w:rsid w:val="0018374C"/>
    <w:rsid w:val="00183FCC"/>
    <w:rsid w:val="00184162"/>
    <w:rsid w:val="00185345"/>
    <w:rsid w:val="00186BD2"/>
    <w:rsid w:val="00187A12"/>
    <w:rsid w:val="00190F36"/>
    <w:rsid w:val="00191C97"/>
    <w:rsid w:val="001928DD"/>
    <w:rsid w:val="00192C57"/>
    <w:rsid w:val="00194220"/>
    <w:rsid w:val="0019529A"/>
    <w:rsid w:val="00196962"/>
    <w:rsid w:val="00196AD6"/>
    <w:rsid w:val="0019734A"/>
    <w:rsid w:val="001A0050"/>
    <w:rsid w:val="001A064D"/>
    <w:rsid w:val="001A1438"/>
    <w:rsid w:val="001A1C47"/>
    <w:rsid w:val="001A25A9"/>
    <w:rsid w:val="001A280A"/>
    <w:rsid w:val="001A2D12"/>
    <w:rsid w:val="001A3689"/>
    <w:rsid w:val="001A4E98"/>
    <w:rsid w:val="001A59A3"/>
    <w:rsid w:val="001A6C3D"/>
    <w:rsid w:val="001A7217"/>
    <w:rsid w:val="001A7346"/>
    <w:rsid w:val="001A7BA0"/>
    <w:rsid w:val="001B09FC"/>
    <w:rsid w:val="001B2045"/>
    <w:rsid w:val="001B34ED"/>
    <w:rsid w:val="001B3D4C"/>
    <w:rsid w:val="001B409A"/>
    <w:rsid w:val="001B44FF"/>
    <w:rsid w:val="001B625D"/>
    <w:rsid w:val="001C1402"/>
    <w:rsid w:val="001C1676"/>
    <w:rsid w:val="001C1EDC"/>
    <w:rsid w:val="001C2AEF"/>
    <w:rsid w:val="001C3631"/>
    <w:rsid w:val="001C441E"/>
    <w:rsid w:val="001C4BE0"/>
    <w:rsid w:val="001C54E0"/>
    <w:rsid w:val="001C57F1"/>
    <w:rsid w:val="001C595B"/>
    <w:rsid w:val="001C5BCC"/>
    <w:rsid w:val="001C6FC6"/>
    <w:rsid w:val="001D0CF4"/>
    <w:rsid w:val="001D159C"/>
    <w:rsid w:val="001D1F10"/>
    <w:rsid w:val="001D300B"/>
    <w:rsid w:val="001D4853"/>
    <w:rsid w:val="001D5CC7"/>
    <w:rsid w:val="001D6605"/>
    <w:rsid w:val="001D66D0"/>
    <w:rsid w:val="001D6B91"/>
    <w:rsid w:val="001E097E"/>
    <w:rsid w:val="001E097F"/>
    <w:rsid w:val="001E20DD"/>
    <w:rsid w:val="001E21B8"/>
    <w:rsid w:val="001E2B49"/>
    <w:rsid w:val="001E4571"/>
    <w:rsid w:val="001E6442"/>
    <w:rsid w:val="001E6A5C"/>
    <w:rsid w:val="001E7577"/>
    <w:rsid w:val="001E7B14"/>
    <w:rsid w:val="001F064F"/>
    <w:rsid w:val="001F2015"/>
    <w:rsid w:val="001F40D4"/>
    <w:rsid w:val="001F4801"/>
    <w:rsid w:val="001F5067"/>
    <w:rsid w:val="001F632E"/>
    <w:rsid w:val="00200E2E"/>
    <w:rsid w:val="002021AF"/>
    <w:rsid w:val="002045B1"/>
    <w:rsid w:val="002058C7"/>
    <w:rsid w:val="00205EB5"/>
    <w:rsid w:val="002070F4"/>
    <w:rsid w:val="0020743A"/>
    <w:rsid w:val="00210386"/>
    <w:rsid w:val="002104FD"/>
    <w:rsid w:val="002111EC"/>
    <w:rsid w:val="0021141B"/>
    <w:rsid w:val="002121EE"/>
    <w:rsid w:val="002128CC"/>
    <w:rsid w:val="002128F3"/>
    <w:rsid w:val="002134A6"/>
    <w:rsid w:val="00215B26"/>
    <w:rsid w:val="00216988"/>
    <w:rsid w:val="002170C7"/>
    <w:rsid w:val="00220373"/>
    <w:rsid w:val="00221FB1"/>
    <w:rsid w:val="00222035"/>
    <w:rsid w:val="00222074"/>
    <w:rsid w:val="00222ABD"/>
    <w:rsid w:val="002240EA"/>
    <w:rsid w:val="00224411"/>
    <w:rsid w:val="00225D30"/>
    <w:rsid w:val="00226A65"/>
    <w:rsid w:val="00230E11"/>
    <w:rsid w:val="002310E3"/>
    <w:rsid w:val="00231D5E"/>
    <w:rsid w:val="002337CE"/>
    <w:rsid w:val="00233EC2"/>
    <w:rsid w:val="00233FE6"/>
    <w:rsid w:val="0023421E"/>
    <w:rsid w:val="00235741"/>
    <w:rsid w:val="00235A67"/>
    <w:rsid w:val="0023674B"/>
    <w:rsid w:val="00236A57"/>
    <w:rsid w:val="002426AE"/>
    <w:rsid w:val="00242A0E"/>
    <w:rsid w:val="00244823"/>
    <w:rsid w:val="002453F5"/>
    <w:rsid w:val="0024584F"/>
    <w:rsid w:val="0024719C"/>
    <w:rsid w:val="00250F9B"/>
    <w:rsid w:val="002529DE"/>
    <w:rsid w:val="00252D4C"/>
    <w:rsid w:val="00253768"/>
    <w:rsid w:val="0025414F"/>
    <w:rsid w:val="00254468"/>
    <w:rsid w:val="00255A65"/>
    <w:rsid w:val="00255BFC"/>
    <w:rsid w:val="002563FD"/>
    <w:rsid w:val="00256626"/>
    <w:rsid w:val="0026062B"/>
    <w:rsid w:val="00260F32"/>
    <w:rsid w:val="00263070"/>
    <w:rsid w:val="00263799"/>
    <w:rsid w:val="00264188"/>
    <w:rsid w:val="00264308"/>
    <w:rsid w:val="00264534"/>
    <w:rsid w:val="00264D9D"/>
    <w:rsid w:val="0026526C"/>
    <w:rsid w:val="0026667B"/>
    <w:rsid w:val="00266746"/>
    <w:rsid w:val="00266FB7"/>
    <w:rsid w:val="00267810"/>
    <w:rsid w:val="00267D53"/>
    <w:rsid w:val="002701B5"/>
    <w:rsid w:val="002703BF"/>
    <w:rsid w:val="002704F5"/>
    <w:rsid w:val="0027273C"/>
    <w:rsid w:val="00273B05"/>
    <w:rsid w:val="0027443A"/>
    <w:rsid w:val="00274F86"/>
    <w:rsid w:val="00280413"/>
    <w:rsid w:val="00281274"/>
    <w:rsid w:val="002815A5"/>
    <w:rsid w:val="002827C0"/>
    <w:rsid w:val="00283580"/>
    <w:rsid w:val="00283BFA"/>
    <w:rsid w:val="00284D5B"/>
    <w:rsid w:val="00285E58"/>
    <w:rsid w:val="00287B6A"/>
    <w:rsid w:val="00291ED7"/>
    <w:rsid w:val="00292C40"/>
    <w:rsid w:val="002939F8"/>
    <w:rsid w:val="00294BF6"/>
    <w:rsid w:val="00294C25"/>
    <w:rsid w:val="00294E86"/>
    <w:rsid w:val="002956F9"/>
    <w:rsid w:val="002958F8"/>
    <w:rsid w:val="002964BA"/>
    <w:rsid w:val="00297F87"/>
    <w:rsid w:val="002A2496"/>
    <w:rsid w:val="002A347B"/>
    <w:rsid w:val="002A4970"/>
    <w:rsid w:val="002A51E0"/>
    <w:rsid w:val="002A53F4"/>
    <w:rsid w:val="002A588F"/>
    <w:rsid w:val="002A6362"/>
    <w:rsid w:val="002A6828"/>
    <w:rsid w:val="002A6DB9"/>
    <w:rsid w:val="002A7CEB"/>
    <w:rsid w:val="002B0D47"/>
    <w:rsid w:val="002B0F50"/>
    <w:rsid w:val="002B1290"/>
    <w:rsid w:val="002B1974"/>
    <w:rsid w:val="002B1E54"/>
    <w:rsid w:val="002B27F2"/>
    <w:rsid w:val="002B31D6"/>
    <w:rsid w:val="002B320C"/>
    <w:rsid w:val="002B5F66"/>
    <w:rsid w:val="002B6D16"/>
    <w:rsid w:val="002B7487"/>
    <w:rsid w:val="002C0DA5"/>
    <w:rsid w:val="002C17FC"/>
    <w:rsid w:val="002C3DFD"/>
    <w:rsid w:val="002C52AE"/>
    <w:rsid w:val="002C6DC0"/>
    <w:rsid w:val="002C72AF"/>
    <w:rsid w:val="002C76A4"/>
    <w:rsid w:val="002D01AA"/>
    <w:rsid w:val="002D13D1"/>
    <w:rsid w:val="002D1E46"/>
    <w:rsid w:val="002D2081"/>
    <w:rsid w:val="002D20F4"/>
    <w:rsid w:val="002D3A7F"/>
    <w:rsid w:val="002D3E8E"/>
    <w:rsid w:val="002D4332"/>
    <w:rsid w:val="002D4755"/>
    <w:rsid w:val="002D4A5B"/>
    <w:rsid w:val="002D6159"/>
    <w:rsid w:val="002D745C"/>
    <w:rsid w:val="002D7613"/>
    <w:rsid w:val="002D7AF8"/>
    <w:rsid w:val="002E01BF"/>
    <w:rsid w:val="002E2152"/>
    <w:rsid w:val="002E2851"/>
    <w:rsid w:val="002E3D8F"/>
    <w:rsid w:val="002E3EBA"/>
    <w:rsid w:val="002E6CE5"/>
    <w:rsid w:val="002F5999"/>
    <w:rsid w:val="002F646C"/>
    <w:rsid w:val="002F68D0"/>
    <w:rsid w:val="002F75A7"/>
    <w:rsid w:val="00300442"/>
    <w:rsid w:val="003007D2"/>
    <w:rsid w:val="00300E65"/>
    <w:rsid w:val="00300ED6"/>
    <w:rsid w:val="00301636"/>
    <w:rsid w:val="00301781"/>
    <w:rsid w:val="00302A44"/>
    <w:rsid w:val="0030301F"/>
    <w:rsid w:val="003039E0"/>
    <w:rsid w:val="003056C8"/>
    <w:rsid w:val="00307F31"/>
    <w:rsid w:val="003104AB"/>
    <w:rsid w:val="00310591"/>
    <w:rsid w:val="00311493"/>
    <w:rsid w:val="00311B39"/>
    <w:rsid w:val="00311ED4"/>
    <w:rsid w:val="0031267A"/>
    <w:rsid w:val="00312BEC"/>
    <w:rsid w:val="00313428"/>
    <w:rsid w:val="0031428F"/>
    <w:rsid w:val="00315074"/>
    <w:rsid w:val="00315746"/>
    <w:rsid w:val="00316B83"/>
    <w:rsid w:val="003179CA"/>
    <w:rsid w:val="00317D7D"/>
    <w:rsid w:val="00320498"/>
    <w:rsid w:val="00321BA6"/>
    <w:rsid w:val="003243E3"/>
    <w:rsid w:val="00324727"/>
    <w:rsid w:val="003247F0"/>
    <w:rsid w:val="00324D76"/>
    <w:rsid w:val="0032721F"/>
    <w:rsid w:val="00330B98"/>
    <w:rsid w:val="00330D44"/>
    <w:rsid w:val="0033111B"/>
    <w:rsid w:val="0033190A"/>
    <w:rsid w:val="003325C1"/>
    <w:rsid w:val="00332942"/>
    <w:rsid w:val="00333164"/>
    <w:rsid w:val="003334E5"/>
    <w:rsid w:val="0033369E"/>
    <w:rsid w:val="00333C6A"/>
    <w:rsid w:val="003354F7"/>
    <w:rsid w:val="00335F26"/>
    <w:rsid w:val="00336605"/>
    <w:rsid w:val="00336639"/>
    <w:rsid w:val="0033691E"/>
    <w:rsid w:val="00340323"/>
    <w:rsid w:val="00340588"/>
    <w:rsid w:val="00340C33"/>
    <w:rsid w:val="0034116C"/>
    <w:rsid w:val="00341698"/>
    <w:rsid w:val="00341D02"/>
    <w:rsid w:val="00341D99"/>
    <w:rsid w:val="0034213C"/>
    <w:rsid w:val="00342F5F"/>
    <w:rsid w:val="0034450E"/>
    <w:rsid w:val="0034526D"/>
    <w:rsid w:val="0034609A"/>
    <w:rsid w:val="00347211"/>
    <w:rsid w:val="00350A2E"/>
    <w:rsid w:val="00351CC2"/>
    <w:rsid w:val="00351D22"/>
    <w:rsid w:val="00352868"/>
    <w:rsid w:val="00353E23"/>
    <w:rsid w:val="003549BD"/>
    <w:rsid w:val="00355B9C"/>
    <w:rsid w:val="003562CF"/>
    <w:rsid w:val="00356D82"/>
    <w:rsid w:val="00357678"/>
    <w:rsid w:val="00357A68"/>
    <w:rsid w:val="00361D7A"/>
    <w:rsid w:val="00364872"/>
    <w:rsid w:val="003659B6"/>
    <w:rsid w:val="003712D3"/>
    <w:rsid w:val="003721CB"/>
    <w:rsid w:val="00372565"/>
    <w:rsid w:val="00372B00"/>
    <w:rsid w:val="0037330C"/>
    <w:rsid w:val="00374241"/>
    <w:rsid w:val="0037515F"/>
    <w:rsid w:val="003763A6"/>
    <w:rsid w:val="00377536"/>
    <w:rsid w:val="00377EC2"/>
    <w:rsid w:val="00382241"/>
    <w:rsid w:val="00382E15"/>
    <w:rsid w:val="00384725"/>
    <w:rsid w:val="00384E2B"/>
    <w:rsid w:val="00391215"/>
    <w:rsid w:val="00392118"/>
    <w:rsid w:val="003922FD"/>
    <w:rsid w:val="00392679"/>
    <w:rsid w:val="00392A4A"/>
    <w:rsid w:val="003944EF"/>
    <w:rsid w:val="00394FD6"/>
    <w:rsid w:val="00395FF1"/>
    <w:rsid w:val="00397850"/>
    <w:rsid w:val="003A0796"/>
    <w:rsid w:val="003A08DB"/>
    <w:rsid w:val="003A190B"/>
    <w:rsid w:val="003A1F04"/>
    <w:rsid w:val="003A2B85"/>
    <w:rsid w:val="003A33A8"/>
    <w:rsid w:val="003A3790"/>
    <w:rsid w:val="003A5DBE"/>
    <w:rsid w:val="003A5F1E"/>
    <w:rsid w:val="003A659F"/>
    <w:rsid w:val="003A6E45"/>
    <w:rsid w:val="003A7AC4"/>
    <w:rsid w:val="003B01CA"/>
    <w:rsid w:val="003B3693"/>
    <w:rsid w:val="003B4C00"/>
    <w:rsid w:val="003B637E"/>
    <w:rsid w:val="003B6A3B"/>
    <w:rsid w:val="003B6B03"/>
    <w:rsid w:val="003C0B8B"/>
    <w:rsid w:val="003C15DF"/>
    <w:rsid w:val="003C251E"/>
    <w:rsid w:val="003C2C5A"/>
    <w:rsid w:val="003C2EE9"/>
    <w:rsid w:val="003C4B21"/>
    <w:rsid w:val="003D023B"/>
    <w:rsid w:val="003D0529"/>
    <w:rsid w:val="003D10C5"/>
    <w:rsid w:val="003D10F0"/>
    <w:rsid w:val="003D1593"/>
    <w:rsid w:val="003D2009"/>
    <w:rsid w:val="003D38B9"/>
    <w:rsid w:val="003D4050"/>
    <w:rsid w:val="003D44E2"/>
    <w:rsid w:val="003D5CD1"/>
    <w:rsid w:val="003E012E"/>
    <w:rsid w:val="003E0CDA"/>
    <w:rsid w:val="003E0D02"/>
    <w:rsid w:val="003E1339"/>
    <w:rsid w:val="003E520E"/>
    <w:rsid w:val="003E59B5"/>
    <w:rsid w:val="003E6A3F"/>
    <w:rsid w:val="003F2069"/>
    <w:rsid w:val="003F2525"/>
    <w:rsid w:val="003F3D70"/>
    <w:rsid w:val="003F42B9"/>
    <w:rsid w:val="003F6447"/>
    <w:rsid w:val="003F6502"/>
    <w:rsid w:val="003F72DF"/>
    <w:rsid w:val="004000A6"/>
    <w:rsid w:val="004007D7"/>
    <w:rsid w:val="0040085E"/>
    <w:rsid w:val="004033E7"/>
    <w:rsid w:val="004040D0"/>
    <w:rsid w:val="00405070"/>
    <w:rsid w:val="004055E1"/>
    <w:rsid w:val="004057AC"/>
    <w:rsid w:val="00405A75"/>
    <w:rsid w:val="00406D4D"/>
    <w:rsid w:val="0040769D"/>
    <w:rsid w:val="00407931"/>
    <w:rsid w:val="0041047E"/>
    <w:rsid w:val="00410582"/>
    <w:rsid w:val="00410898"/>
    <w:rsid w:val="00411E03"/>
    <w:rsid w:val="00411E77"/>
    <w:rsid w:val="00414AF2"/>
    <w:rsid w:val="00415015"/>
    <w:rsid w:val="00415776"/>
    <w:rsid w:val="00421326"/>
    <w:rsid w:val="00421927"/>
    <w:rsid w:val="00421EF0"/>
    <w:rsid w:val="004225CC"/>
    <w:rsid w:val="00425C8E"/>
    <w:rsid w:val="0042618C"/>
    <w:rsid w:val="0043001F"/>
    <w:rsid w:val="004305D1"/>
    <w:rsid w:val="004306C2"/>
    <w:rsid w:val="00431729"/>
    <w:rsid w:val="00431B83"/>
    <w:rsid w:val="00431F0F"/>
    <w:rsid w:val="004334D4"/>
    <w:rsid w:val="00433C40"/>
    <w:rsid w:val="00433D2D"/>
    <w:rsid w:val="00434332"/>
    <w:rsid w:val="0043450B"/>
    <w:rsid w:val="004348B6"/>
    <w:rsid w:val="0043582D"/>
    <w:rsid w:val="00435BE2"/>
    <w:rsid w:val="00436463"/>
    <w:rsid w:val="00436E5B"/>
    <w:rsid w:val="00437452"/>
    <w:rsid w:val="004375B0"/>
    <w:rsid w:val="00440A87"/>
    <w:rsid w:val="00442F01"/>
    <w:rsid w:val="00444CC6"/>
    <w:rsid w:val="00444F41"/>
    <w:rsid w:val="0044697D"/>
    <w:rsid w:val="00446E56"/>
    <w:rsid w:val="004504F6"/>
    <w:rsid w:val="004506AE"/>
    <w:rsid w:val="00452F6C"/>
    <w:rsid w:val="004535A7"/>
    <w:rsid w:val="00455CB2"/>
    <w:rsid w:val="00457F59"/>
    <w:rsid w:val="00460BE8"/>
    <w:rsid w:val="00462994"/>
    <w:rsid w:val="004638AF"/>
    <w:rsid w:val="0046579E"/>
    <w:rsid w:val="00471E2B"/>
    <w:rsid w:val="0047233A"/>
    <w:rsid w:val="004740DA"/>
    <w:rsid w:val="0047439E"/>
    <w:rsid w:val="004752A2"/>
    <w:rsid w:val="004764C9"/>
    <w:rsid w:val="00476700"/>
    <w:rsid w:val="00476A6C"/>
    <w:rsid w:val="00477440"/>
    <w:rsid w:val="00480B89"/>
    <w:rsid w:val="00480E18"/>
    <w:rsid w:val="004823E0"/>
    <w:rsid w:val="00482646"/>
    <w:rsid w:val="00482F4D"/>
    <w:rsid w:val="00483F74"/>
    <w:rsid w:val="004845AB"/>
    <w:rsid w:val="004863B3"/>
    <w:rsid w:val="00487289"/>
    <w:rsid w:val="004873E8"/>
    <w:rsid w:val="0049138D"/>
    <w:rsid w:val="00491A21"/>
    <w:rsid w:val="00491A36"/>
    <w:rsid w:val="00494EF6"/>
    <w:rsid w:val="0049539F"/>
    <w:rsid w:val="00495E99"/>
    <w:rsid w:val="00496259"/>
    <w:rsid w:val="004968AD"/>
    <w:rsid w:val="00497891"/>
    <w:rsid w:val="00497DD9"/>
    <w:rsid w:val="004A09A8"/>
    <w:rsid w:val="004A18F6"/>
    <w:rsid w:val="004A1AF0"/>
    <w:rsid w:val="004A2B76"/>
    <w:rsid w:val="004A3352"/>
    <w:rsid w:val="004A355A"/>
    <w:rsid w:val="004A3CE8"/>
    <w:rsid w:val="004A4292"/>
    <w:rsid w:val="004A6D34"/>
    <w:rsid w:val="004A70C2"/>
    <w:rsid w:val="004B040A"/>
    <w:rsid w:val="004B0A44"/>
    <w:rsid w:val="004B1122"/>
    <w:rsid w:val="004B2AC8"/>
    <w:rsid w:val="004B3A05"/>
    <w:rsid w:val="004B4760"/>
    <w:rsid w:val="004B53BE"/>
    <w:rsid w:val="004B7396"/>
    <w:rsid w:val="004C0A64"/>
    <w:rsid w:val="004C1A3B"/>
    <w:rsid w:val="004C2A4D"/>
    <w:rsid w:val="004C32F0"/>
    <w:rsid w:val="004C3E78"/>
    <w:rsid w:val="004C4FC9"/>
    <w:rsid w:val="004C545D"/>
    <w:rsid w:val="004C559E"/>
    <w:rsid w:val="004C5C2C"/>
    <w:rsid w:val="004C7EAF"/>
    <w:rsid w:val="004D0499"/>
    <w:rsid w:val="004D1510"/>
    <w:rsid w:val="004D153E"/>
    <w:rsid w:val="004D1B74"/>
    <w:rsid w:val="004D5E0D"/>
    <w:rsid w:val="004D69A9"/>
    <w:rsid w:val="004D7D5E"/>
    <w:rsid w:val="004E0F84"/>
    <w:rsid w:val="004E15ED"/>
    <w:rsid w:val="004E1F3A"/>
    <w:rsid w:val="004E1F4E"/>
    <w:rsid w:val="004E22E8"/>
    <w:rsid w:val="004E3C52"/>
    <w:rsid w:val="004E3CF6"/>
    <w:rsid w:val="004E3FD9"/>
    <w:rsid w:val="004E448B"/>
    <w:rsid w:val="004E468F"/>
    <w:rsid w:val="004E4C50"/>
    <w:rsid w:val="004E547C"/>
    <w:rsid w:val="004E561F"/>
    <w:rsid w:val="004F0CB4"/>
    <w:rsid w:val="004F0FB9"/>
    <w:rsid w:val="004F1431"/>
    <w:rsid w:val="004F295F"/>
    <w:rsid w:val="004F2B6A"/>
    <w:rsid w:val="004F45DE"/>
    <w:rsid w:val="004F52D1"/>
    <w:rsid w:val="004F5F1C"/>
    <w:rsid w:val="004F6330"/>
    <w:rsid w:val="004F6F94"/>
    <w:rsid w:val="004F7BD1"/>
    <w:rsid w:val="00503550"/>
    <w:rsid w:val="00503A43"/>
    <w:rsid w:val="005055F5"/>
    <w:rsid w:val="00505907"/>
    <w:rsid w:val="00505F7C"/>
    <w:rsid w:val="00507969"/>
    <w:rsid w:val="005104F6"/>
    <w:rsid w:val="00512165"/>
    <w:rsid w:val="00512F55"/>
    <w:rsid w:val="005131EF"/>
    <w:rsid w:val="0051351A"/>
    <w:rsid w:val="00514051"/>
    <w:rsid w:val="00516062"/>
    <w:rsid w:val="005170D1"/>
    <w:rsid w:val="00517213"/>
    <w:rsid w:val="00517BFE"/>
    <w:rsid w:val="00520EE5"/>
    <w:rsid w:val="005211A4"/>
    <w:rsid w:val="005211C1"/>
    <w:rsid w:val="005215D4"/>
    <w:rsid w:val="00521FF1"/>
    <w:rsid w:val="0052450E"/>
    <w:rsid w:val="00530CFA"/>
    <w:rsid w:val="005310CB"/>
    <w:rsid w:val="00532CDB"/>
    <w:rsid w:val="005338D4"/>
    <w:rsid w:val="00534FE3"/>
    <w:rsid w:val="00535B62"/>
    <w:rsid w:val="00537125"/>
    <w:rsid w:val="00537437"/>
    <w:rsid w:val="00537FA1"/>
    <w:rsid w:val="005413D1"/>
    <w:rsid w:val="00541988"/>
    <w:rsid w:val="0054198C"/>
    <w:rsid w:val="005420B8"/>
    <w:rsid w:val="00542465"/>
    <w:rsid w:val="0054273F"/>
    <w:rsid w:val="00542A80"/>
    <w:rsid w:val="00542DFA"/>
    <w:rsid w:val="0054304E"/>
    <w:rsid w:val="00544B15"/>
    <w:rsid w:val="00544CFB"/>
    <w:rsid w:val="00544DBC"/>
    <w:rsid w:val="00547646"/>
    <w:rsid w:val="005500FE"/>
    <w:rsid w:val="005502DB"/>
    <w:rsid w:val="00550860"/>
    <w:rsid w:val="00550EF9"/>
    <w:rsid w:val="00552548"/>
    <w:rsid w:val="00552CA0"/>
    <w:rsid w:val="0055314D"/>
    <w:rsid w:val="0055378A"/>
    <w:rsid w:val="00553A91"/>
    <w:rsid w:val="005546F4"/>
    <w:rsid w:val="00554D00"/>
    <w:rsid w:val="00555CDE"/>
    <w:rsid w:val="00555E07"/>
    <w:rsid w:val="0055699E"/>
    <w:rsid w:val="0055717F"/>
    <w:rsid w:val="00557209"/>
    <w:rsid w:val="005577CE"/>
    <w:rsid w:val="00557AE7"/>
    <w:rsid w:val="00557D1A"/>
    <w:rsid w:val="005602CC"/>
    <w:rsid w:val="00561422"/>
    <w:rsid w:val="005617A2"/>
    <w:rsid w:val="00561CC0"/>
    <w:rsid w:val="0056312E"/>
    <w:rsid w:val="00570624"/>
    <w:rsid w:val="005706C0"/>
    <w:rsid w:val="00570FFF"/>
    <w:rsid w:val="005729D7"/>
    <w:rsid w:val="00572F2E"/>
    <w:rsid w:val="005735B0"/>
    <w:rsid w:val="00573913"/>
    <w:rsid w:val="0057499A"/>
    <w:rsid w:val="0057634F"/>
    <w:rsid w:val="00580368"/>
    <w:rsid w:val="00582023"/>
    <w:rsid w:val="005824B8"/>
    <w:rsid w:val="005906BA"/>
    <w:rsid w:val="00592F44"/>
    <w:rsid w:val="00593E09"/>
    <w:rsid w:val="00594772"/>
    <w:rsid w:val="0059560F"/>
    <w:rsid w:val="00595868"/>
    <w:rsid w:val="0059619F"/>
    <w:rsid w:val="00596934"/>
    <w:rsid w:val="005A1AA2"/>
    <w:rsid w:val="005A3D33"/>
    <w:rsid w:val="005A41DA"/>
    <w:rsid w:val="005A4576"/>
    <w:rsid w:val="005A5C0B"/>
    <w:rsid w:val="005A5C34"/>
    <w:rsid w:val="005A63AD"/>
    <w:rsid w:val="005A6503"/>
    <w:rsid w:val="005A67ED"/>
    <w:rsid w:val="005A731A"/>
    <w:rsid w:val="005A773C"/>
    <w:rsid w:val="005B0C07"/>
    <w:rsid w:val="005B215F"/>
    <w:rsid w:val="005B315B"/>
    <w:rsid w:val="005B4406"/>
    <w:rsid w:val="005C0DE8"/>
    <w:rsid w:val="005C2029"/>
    <w:rsid w:val="005C2E46"/>
    <w:rsid w:val="005C3FEF"/>
    <w:rsid w:val="005C44EE"/>
    <w:rsid w:val="005C46D8"/>
    <w:rsid w:val="005C4886"/>
    <w:rsid w:val="005C5E8F"/>
    <w:rsid w:val="005C6275"/>
    <w:rsid w:val="005C6D3C"/>
    <w:rsid w:val="005C7381"/>
    <w:rsid w:val="005D0227"/>
    <w:rsid w:val="005D0B79"/>
    <w:rsid w:val="005D1135"/>
    <w:rsid w:val="005D1737"/>
    <w:rsid w:val="005D1788"/>
    <w:rsid w:val="005D2213"/>
    <w:rsid w:val="005D2DF2"/>
    <w:rsid w:val="005D4BE4"/>
    <w:rsid w:val="005D6CA1"/>
    <w:rsid w:val="005D7173"/>
    <w:rsid w:val="005D71E9"/>
    <w:rsid w:val="005D7BCF"/>
    <w:rsid w:val="005E2DA4"/>
    <w:rsid w:val="005E3208"/>
    <w:rsid w:val="005E395F"/>
    <w:rsid w:val="005E398C"/>
    <w:rsid w:val="005E549A"/>
    <w:rsid w:val="005E672A"/>
    <w:rsid w:val="005F0D56"/>
    <w:rsid w:val="005F0F53"/>
    <w:rsid w:val="005F1AA4"/>
    <w:rsid w:val="005F2671"/>
    <w:rsid w:val="005F3798"/>
    <w:rsid w:val="005F495F"/>
    <w:rsid w:val="005F5348"/>
    <w:rsid w:val="005F58DE"/>
    <w:rsid w:val="005F7726"/>
    <w:rsid w:val="005F7E35"/>
    <w:rsid w:val="00600883"/>
    <w:rsid w:val="00600E4F"/>
    <w:rsid w:val="00600EF5"/>
    <w:rsid w:val="00600F43"/>
    <w:rsid w:val="00601895"/>
    <w:rsid w:val="00602D00"/>
    <w:rsid w:val="0060492F"/>
    <w:rsid w:val="006049BD"/>
    <w:rsid w:val="0060613C"/>
    <w:rsid w:val="00606210"/>
    <w:rsid w:val="00606826"/>
    <w:rsid w:val="00607433"/>
    <w:rsid w:val="006075B4"/>
    <w:rsid w:val="00607683"/>
    <w:rsid w:val="00607AEA"/>
    <w:rsid w:val="00610C0C"/>
    <w:rsid w:val="006116EF"/>
    <w:rsid w:val="00611789"/>
    <w:rsid w:val="006118F2"/>
    <w:rsid w:val="00612BA3"/>
    <w:rsid w:val="00612E71"/>
    <w:rsid w:val="006161C3"/>
    <w:rsid w:val="00616814"/>
    <w:rsid w:val="00620148"/>
    <w:rsid w:val="00621652"/>
    <w:rsid w:val="00623341"/>
    <w:rsid w:val="006233AB"/>
    <w:rsid w:val="00625B2D"/>
    <w:rsid w:val="00625BC1"/>
    <w:rsid w:val="006261FC"/>
    <w:rsid w:val="00627607"/>
    <w:rsid w:val="00630051"/>
    <w:rsid w:val="006300E1"/>
    <w:rsid w:val="00631488"/>
    <w:rsid w:val="00631814"/>
    <w:rsid w:val="00631817"/>
    <w:rsid w:val="00632D21"/>
    <w:rsid w:val="0063392A"/>
    <w:rsid w:val="00634E95"/>
    <w:rsid w:val="00635101"/>
    <w:rsid w:val="006352B6"/>
    <w:rsid w:val="00635D72"/>
    <w:rsid w:val="00637766"/>
    <w:rsid w:val="006400A0"/>
    <w:rsid w:val="00641721"/>
    <w:rsid w:val="006421DB"/>
    <w:rsid w:val="00642315"/>
    <w:rsid w:val="00643300"/>
    <w:rsid w:val="00643C06"/>
    <w:rsid w:val="00644AC8"/>
    <w:rsid w:val="00645023"/>
    <w:rsid w:val="006450B9"/>
    <w:rsid w:val="00647495"/>
    <w:rsid w:val="00647888"/>
    <w:rsid w:val="00650F97"/>
    <w:rsid w:val="006514F1"/>
    <w:rsid w:val="00653280"/>
    <w:rsid w:val="00653475"/>
    <w:rsid w:val="006536C3"/>
    <w:rsid w:val="006573B6"/>
    <w:rsid w:val="006574CE"/>
    <w:rsid w:val="00660104"/>
    <w:rsid w:val="006623FC"/>
    <w:rsid w:val="006628B9"/>
    <w:rsid w:val="00663363"/>
    <w:rsid w:val="00663973"/>
    <w:rsid w:val="00663C74"/>
    <w:rsid w:val="00664F0F"/>
    <w:rsid w:val="00665737"/>
    <w:rsid w:val="00665AF7"/>
    <w:rsid w:val="0066647E"/>
    <w:rsid w:val="00667C35"/>
    <w:rsid w:val="00670511"/>
    <w:rsid w:val="00671A46"/>
    <w:rsid w:val="00671D7D"/>
    <w:rsid w:val="00673AA5"/>
    <w:rsid w:val="0067482C"/>
    <w:rsid w:val="00676C76"/>
    <w:rsid w:val="0067741A"/>
    <w:rsid w:val="00677635"/>
    <w:rsid w:val="00677C28"/>
    <w:rsid w:val="006808ED"/>
    <w:rsid w:val="0068188D"/>
    <w:rsid w:val="00682336"/>
    <w:rsid w:val="00682CD1"/>
    <w:rsid w:val="00684830"/>
    <w:rsid w:val="006848E6"/>
    <w:rsid w:val="006851FB"/>
    <w:rsid w:val="00685518"/>
    <w:rsid w:val="00685CB5"/>
    <w:rsid w:val="00687926"/>
    <w:rsid w:val="00690477"/>
    <w:rsid w:val="006914A4"/>
    <w:rsid w:val="00692769"/>
    <w:rsid w:val="00693172"/>
    <w:rsid w:val="00693998"/>
    <w:rsid w:val="00693CD5"/>
    <w:rsid w:val="00694CBB"/>
    <w:rsid w:val="006967CC"/>
    <w:rsid w:val="00697032"/>
    <w:rsid w:val="00697AE8"/>
    <w:rsid w:val="006A0D44"/>
    <w:rsid w:val="006A2D16"/>
    <w:rsid w:val="006B0601"/>
    <w:rsid w:val="006B079E"/>
    <w:rsid w:val="006B187A"/>
    <w:rsid w:val="006B1A93"/>
    <w:rsid w:val="006B1A94"/>
    <w:rsid w:val="006B2148"/>
    <w:rsid w:val="006B3AC8"/>
    <w:rsid w:val="006B5602"/>
    <w:rsid w:val="006B5A58"/>
    <w:rsid w:val="006B5C6F"/>
    <w:rsid w:val="006B6356"/>
    <w:rsid w:val="006B6663"/>
    <w:rsid w:val="006B7069"/>
    <w:rsid w:val="006B7675"/>
    <w:rsid w:val="006C1126"/>
    <w:rsid w:val="006C1934"/>
    <w:rsid w:val="006C1D30"/>
    <w:rsid w:val="006C26A2"/>
    <w:rsid w:val="006C2C7A"/>
    <w:rsid w:val="006C31DB"/>
    <w:rsid w:val="006C407C"/>
    <w:rsid w:val="006C5DE7"/>
    <w:rsid w:val="006C7A43"/>
    <w:rsid w:val="006D05B9"/>
    <w:rsid w:val="006D0B44"/>
    <w:rsid w:val="006D1BBC"/>
    <w:rsid w:val="006D26A6"/>
    <w:rsid w:val="006D38F2"/>
    <w:rsid w:val="006D3C71"/>
    <w:rsid w:val="006D55F2"/>
    <w:rsid w:val="006D584D"/>
    <w:rsid w:val="006D7ABE"/>
    <w:rsid w:val="006D7E2E"/>
    <w:rsid w:val="006E0804"/>
    <w:rsid w:val="006E14CF"/>
    <w:rsid w:val="006E1AB9"/>
    <w:rsid w:val="006E2928"/>
    <w:rsid w:val="006E50FA"/>
    <w:rsid w:val="006E555C"/>
    <w:rsid w:val="006E6109"/>
    <w:rsid w:val="006E61AB"/>
    <w:rsid w:val="006E652A"/>
    <w:rsid w:val="006E762D"/>
    <w:rsid w:val="006E792D"/>
    <w:rsid w:val="006E7EE1"/>
    <w:rsid w:val="006F0614"/>
    <w:rsid w:val="006F084C"/>
    <w:rsid w:val="006F0E77"/>
    <w:rsid w:val="006F17AF"/>
    <w:rsid w:val="006F242C"/>
    <w:rsid w:val="006F30F9"/>
    <w:rsid w:val="006F3C12"/>
    <w:rsid w:val="006F68AC"/>
    <w:rsid w:val="007006C4"/>
    <w:rsid w:val="00701689"/>
    <w:rsid w:val="00703D99"/>
    <w:rsid w:val="007040B9"/>
    <w:rsid w:val="0070585B"/>
    <w:rsid w:val="007062EE"/>
    <w:rsid w:val="00711488"/>
    <w:rsid w:val="0071193F"/>
    <w:rsid w:val="007125FF"/>
    <w:rsid w:val="00712814"/>
    <w:rsid w:val="00713699"/>
    <w:rsid w:val="0071425B"/>
    <w:rsid w:val="00714B00"/>
    <w:rsid w:val="00715216"/>
    <w:rsid w:val="00715888"/>
    <w:rsid w:val="00715C95"/>
    <w:rsid w:val="00716180"/>
    <w:rsid w:val="00716710"/>
    <w:rsid w:val="007170AF"/>
    <w:rsid w:val="00720181"/>
    <w:rsid w:val="00720316"/>
    <w:rsid w:val="007203D9"/>
    <w:rsid w:val="00721C97"/>
    <w:rsid w:val="0072319D"/>
    <w:rsid w:val="007236FB"/>
    <w:rsid w:val="00724496"/>
    <w:rsid w:val="00724B64"/>
    <w:rsid w:val="00726320"/>
    <w:rsid w:val="00726B09"/>
    <w:rsid w:val="007275F3"/>
    <w:rsid w:val="007311AB"/>
    <w:rsid w:val="0073150E"/>
    <w:rsid w:val="007345A9"/>
    <w:rsid w:val="0073614B"/>
    <w:rsid w:val="00736AC3"/>
    <w:rsid w:val="00740885"/>
    <w:rsid w:val="00741557"/>
    <w:rsid w:val="00741A34"/>
    <w:rsid w:val="00742A26"/>
    <w:rsid w:val="00742FB5"/>
    <w:rsid w:val="007430CE"/>
    <w:rsid w:val="00743D23"/>
    <w:rsid w:val="00744D05"/>
    <w:rsid w:val="00745899"/>
    <w:rsid w:val="00746179"/>
    <w:rsid w:val="00746FF9"/>
    <w:rsid w:val="0074767E"/>
    <w:rsid w:val="00750662"/>
    <w:rsid w:val="00750751"/>
    <w:rsid w:val="00750E33"/>
    <w:rsid w:val="0075219E"/>
    <w:rsid w:val="00752FD6"/>
    <w:rsid w:val="00753EE4"/>
    <w:rsid w:val="007565B8"/>
    <w:rsid w:val="00756D1E"/>
    <w:rsid w:val="00757B24"/>
    <w:rsid w:val="007622DC"/>
    <w:rsid w:val="007622F1"/>
    <w:rsid w:val="00762E04"/>
    <w:rsid w:val="00765241"/>
    <w:rsid w:val="007662E2"/>
    <w:rsid w:val="0076722D"/>
    <w:rsid w:val="00770BB1"/>
    <w:rsid w:val="00771B67"/>
    <w:rsid w:val="00771CC3"/>
    <w:rsid w:val="00772052"/>
    <w:rsid w:val="00772439"/>
    <w:rsid w:val="007732C5"/>
    <w:rsid w:val="00773C24"/>
    <w:rsid w:val="00773E42"/>
    <w:rsid w:val="00774D29"/>
    <w:rsid w:val="00777835"/>
    <w:rsid w:val="00777A3F"/>
    <w:rsid w:val="00777AC6"/>
    <w:rsid w:val="00777B81"/>
    <w:rsid w:val="00777E06"/>
    <w:rsid w:val="00780FED"/>
    <w:rsid w:val="00783E32"/>
    <w:rsid w:val="0078438A"/>
    <w:rsid w:val="00784FCD"/>
    <w:rsid w:val="00785640"/>
    <w:rsid w:val="00785799"/>
    <w:rsid w:val="0078608F"/>
    <w:rsid w:val="00786149"/>
    <w:rsid w:val="00787448"/>
    <w:rsid w:val="00787BB6"/>
    <w:rsid w:val="007901CB"/>
    <w:rsid w:val="00790264"/>
    <w:rsid w:val="00790CF5"/>
    <w:rsid w:val="00790F47"/>
    <w:rsid w:val="007912E0"/>
    <w:rsid w:val="0079175F"/>
    <w:rsid w:val="0079185E"/>
    <w:rsid w:val="00791F8D"/>
    <w:rsid w:val="007922D5"/>
    <w:rsid w:val="007929EC"/>
    <w:rsid w:val="00793F69"/>
    <w:rsid w:val="00795F45"/>
    <w:rsid w:val="00796599"/>
    <w:rsid w:val="00796F91"/>
    <w:rsid w:val="007976B3"/>
    <w:rsid w:val="00797E51"/>
    <w:rsid w:val="007A043E"/>
    <w:rsid w:val="007A0B9E"/>
    <w:rsid w:val="007A2252"/>
    <w:rsid w:val="007A2BF6"/>
    <w:rsid w:val="007A3A76"/>
    <w:rsid w:val="007A3D73"/>
    <w:rsid w:val="007A4200"/>
    <w:rsid w:val="007A470D"/>
    <w:rsid w:val="007A4891"/>
    <w:rsid w:val="007A4B82"/>
    <w:rsid w:val="007A5435"/>
    <w:rsid w:val="007A6977"/>
    <w:rsid w:val="007A6D61"/>
    <w:rsid w:val="007A76DF"/>
    <w:rsid w:val="007B179E"/>
    <w:rsid w:val="007B1D22"/>
    <w:rsid w:val="007B29F3"/>
    <w:rsid w:val="007B2B7D"/>
    <w:rsid w:val="007B4A54"/>
    <w:rsid w:val="007B4F84"/>
    <w:rsid w:val="007B58E5"/>
    <w:rsid w:val="007B665B"/>
    <w:rsid w:val="007B7285"/>
    <w:rsid w:val="007B7888"/>
    <w:rsid w:val="007C0246"/>
    <w:rsid w:val="007C06CF"/>
    <w:rsid w:val="007C1F15"/>
    <w:rsid w:val="007C2333"/>
    <w:rsid w:val="007C2E0B"/>
    <w:rsid w:val="007C3BC5"/>
    <w:rsid w:val="007C3E9C"/>
    <w:rsid w:val="007C5B7D"/>
    <w:rsid w:val="007C64F1"/>
    <w:rsid w:val="007C6E57"/>
    <w:rsid w:val="007C70FB"/>
    <w:rsid w:val="007D0880"/>
    <w:rsid w:val="007D1868"/>
    <w:rsid w:val="007D2D06"/>
    <w:rsid w:val="007D3EC2"/>
    <w:rsid w:val="007D45B2"/>
    <w:rsid w:val="007D495E"/>
    <w:rsid w:val="007D4ACC"/>
    <w:rsid w:val="007D68B8"/>
    <w:rsid w:val="007D6DBF"/>
    <w:rsid w:val="007E0623"/>
    <w:rsid w:val="007E1BFF"/>
    <w:rsid w:val="007E309B"/>
    <w:rsid w:val="007E37A7"/>
    <w:rsid w:val="007E43AA"/>
    <w:rsid w:val="007E4687"/>
    <w:rsid w:val="007E4A23"/>
    <w:rsid w:val="007E4B57"/>
    <w:rsid w:val="007E4B8A"/>
    <w:rsid w:val="007E629E"/>
    <w:rsid w:val="007E78A2"/>
    <w:rsid w:val="007E7E03"/>
    <w:rsid w:val="007F0861"/>
    <w:rsid w:val="007F2BA2"/>
    <w:rsid w:val="007F2E86"/>
    <w:rsid w:val="007F3B42"/>
    <w:rsid w:val="007F622C"/>
    <w:rsid w:val="00804491"/>
    <w:rsid w:val="008048DC"/>
    <w:rsid w:val="00804FBF"/>
    <w:rsid w:val="00805B18"/>
    <w:rsid w:val="0080613D"/>
    <w:rsid w:val="00807AB5"/>
    <w:rsid w:val="008132F3"/>
    <w:rsid w:val="00813886"/>
    <w:rsid w:val="00813F82"/>
    <w:rsid w:val="008171F5"/>
    <w:rsid w:val="008176C2"/>
    <w:rsid w:val="00817772"/>
    <w:rsid w:val="00817F3D"/>
    <w:rsid w:val="00820664"/>
    <w:rsid w:val="00820675"/>
    <w:rsid w:val="00821429"/>
    <w:rsid w:val="00822FCD"/>
    <w:rsid w:val="008240A1"/>
    <w:rsid w:val="00826B71"/>
    <w:rsid w:val="00826C1C"/>
    <w:rsid w:val="00826E5C"/>
    <w:rsid w:val="00827C27"/>
    <w:rsid w:val="008301AF"/>
    <w:rsid w:val="008301FF"/>
    <w:rsid w:val="008305A1"/>
    <w:rsid w:val="008306F3"/>
    <w:rsid w:val="00830ED6"/>
    <w:rsid w:val="00830F60"/>
    <w:rsid w:val="0083160A"/>
    <w:rsid w:val="00832653"/>
    <w:rsid w:val="00832775"/>
    <w:rsid w:val="008334B5"/>
    <w:rsid w:val="00833A6E"/>
    <w:rsid w:val="00834189"/>
    <w:rsid w:val="00836CB4"/>
    <w:rsid w:val="00836D84"/>
    <w:rsid w:val="00836E58"/>
    <w:rsid w:val="008403A7"/>
    <w:rsid w:val="00841C85"/>
    <w:rsid w:val="0084236C"/>
    <w:rsid w:val="008424A6"/>
    <w:rsid w:val="0084268F"/>
    <w:rsid w:val="00842B75"/>
    <w:rsid w:val="00842DB7"/>
    <w:rsid w:val="008444BC"/>
    <w:rsid w:val="0084523C"/>
    <w:rsid w:val="008459C5"/>
    <w:rsid w:val="00846C5B"/>
    <w:rsid w:val="0085131C"/>
    <w:rsid w:val="00851F31"/>
    <w:rsid w:val="008527D7"/>
    <w:rsid w:val="00854951"/>
    <w:rsid w:val="008552CE"/>
    <w:rsid w:val="00856169"/>
    <w:rsid w:val="00856DCB"/>
    <w:rsid w:val="008576AD"/>
    <w:rsid w:val="0085787E"/>
    <w:rsid w:val="008600E5"/>
    <w:rsid w:val="008600F3"/>
    <w:rsid w:val="0086020A"/>
    <w:rsid w:val="00860EF5"/>
    <w:rsid w:val="00862789"/>
    <w:rsid w:val="008637DF"/>
    <w:rsid w:val="00864180"/>
    <w:rsid w:val="00864A5B"/>
    <w:rsid w:val="00864F2D"/>
    <w:rsid w:val="008650EF"/>
    <w:rsid w:val="0086557C"/>
    <w:rsid w:val="00866D19"/>
    <w:rsid w:val="008671BF"/>
    <w:rsid w:val="00867595"/>
    <w:rsid w:val="008678A7"/>
    <w:rsid w:val="00871D72"/>
    <w:rsid w:val="008741F9"/>
    <w:rsid w:val="00874CB5"/>
    <w:rsid w:val="00876608"/>
    <w:rsid w:val="00876BCE"/>
    <w:rsid w:val="00877979"/>
    <w:rsid w:val="008805D4"/>
    <w:rsid w:val="008809EC"/>
    <w:rsid w:val="00881742"/>
    <w:rsid w:val="00881C80"/>
    <w:rsid w:val="00881D5F"/>
    <w:rsid w:val="0088234E"/>
    <w:rsid w:val="00882852"/>
    <w:rsid w:val="00884A2A"/>
    <w:rsid w:val="00887787"/>
    <w:rsid w:val="00887D32"/>
    <w:rsid w:val="0089033C"/>
    <w:rsid w:val="00891B09"/>
    <w:rsid w:val="00891FF3"/>
    <w:rsid w:val="00894B1C"/>
    <w:rsid w:val="0089656A"/>
    <w:rsid w:val="008976FE"/>
    <w:rsid w:val="008978BB"/>
    <w:rsid w:val="00897E7C"/>
    <w:rsid w:val="008A300F"/>
    <w:rsid w:val="008A3376"/>
    <w:rsid w:val="008A4690"/>
    <w:rsid w:val="008A4A46"/>
    <w:rsid w:val="008A5CB9"/>
    <w:rsid w:val="008A6130"/>
    <w:rsid w:val="008A61F2"/>
    <w:rsid w:val="008A7C36"/>
    <w:rsid w:val="008B09F3"/>
    <w:rsid w:val="008B1460"/>
    <w:rsid w:val="008B1995"/>
    <w:rsid w:val="008B1E42"/>
    <w:rsid w:val="008B21BB"/>
    <w:rsid w:val="008B5E85"/>
    <w:rsid w:val="008B6143"/>
    <w:rsid w:val="008B6373"/>
    <w:rsid w:val="008B67C3"/>
    <w:rsid w:val="008B6C41"/>
    <w:rsid w:val="008B722A"/>
    <w:rsid w:val="008B79D8"/>
    <w:rsid w:val="008C1942"/>
    <w:rsid w:val="008C3E1A"/>
    <w:rsid w:val="008C4CC7"/>
    <w:rsid w:val="008C5979"/>
    <w:rsid w:val="008C66FC"/>
    <w:rsid w:val="008C7377"/>
    <w:rsid w:val="008C76C9"/>
    <w:rsid w:val="008D05E7"/>
    <w:rsid w:val="008D0CFA"/>
    <w:rsid w:val="008D1401"/>
    <w:rsid w:val="008D19C5"/>
    <w:rsid w:val="008D24E0"/>
    <w:rsid w:val="008D309B"/>
    <w:rsid w:val="008D433E"/>
    <w:rsid w:val="008D44EB"/>
    <w:rsid w:val="008D4CC1"/>
    <w:rsid w:val="008D5BD6"/>
    <w:rsid w:val="008D774D"/>
    <w:rsid w:val="008D7C92"/>
    <w:rsid w:val="008D7F84"/>
    <w:rsid w:val="008E0A4C"/>
    <w:rsid w:val="008E10A9"/>
    <w:rsid w:val="008E3189"/>
    <w:rsid w:val="008E39C3"/>
    <w:rsid w:val="008E58DF"/>
    <w:rsid w:val="008E74AE"/>
    <w:rsid w:val="008F1100"/>
    <w:rsid w:val="008F1FCE"/>
    <w:rsid w:val="008F28A4"/>
    <w:rsid w:val="008F317F"/>
    <w:rsid w:val="008F354E"/>
    <w:rsid w:val="008F3976"/>
    <w:rsid w:val="008F3C4E"/>
    <w:rsid w:val="008F41B9"/>
    <w:rsid w:val="008F4579"/>
    <w:rsid w:val="008F586E"/>
    <w:rsid w:val="008F5EB1"/>
    <w:rsid w:val="008F65C6"/>
    <w:rsid w:val="008F6D5F"/>
    <w:rsid w:val="008F7D38"/>
    <w:rsid w:val="009016D9"/>
    <w:rsid w:val="009016FE"/>
    <w:rsid w:val="00903117"/>
    <w:rsid w:val="009037A6"/>
    <w:rsid w:val="00904B89"/>
    <w:rsid w:val="00906399"/>
    <w:rsid w:val="00907253"/>
    <w:rsid w:val="00907B5B"/>
    <w:rsid w:val="009103B9"/>
    <w:rsid w:val="009106F5"/>
    <w:rsid w:val="009110A5"/>
    <w:rsid w:val="00911A32"/>
    <w:rsid w:val="00911F44"/>
    <w:rsid w:val="00912362"/>
    <w:rsid w:val="00912592"/>
    <w:rsid w:val="009147A1"/>
    <w:rsid w:val="0091669F"/>
    <w:rsid w:val="009166BC"/>
    <w:rsid w:val="009173B7"/>
    <w:rsid w:val="0091761E"/>
    <w:rsid w:val="009207B2"/>
    <w:rsid w:val="00922839"/>
    <w:rsid w:val="00923C88"/>
    <w:rsid w:val="00923E57"/>
    <w:rsid w:val="00924707"/>
    <w:rsid w:val="009249CA"/>
    <w:rsid w:val="009251AA"/>
    <w:rsid w:val="00925ACB"/>
    <w:rsid w:val="009264CB"/>
    <w:rsid w:val="009274C6"/>
    <w:rsid w:val="00927868"/>
    <w:rsid w:val="009300F6"/>
    <w:rsid w:val="00932CD7"/>
    <w:rsid w:val="00935C9D"/>
    <w:rsid w:val="009362E8"/>
    <w:rsid w:val="00936E44"/>
    <w:rsid w:val="00937B34"/>
    <w:rsid w:val="00941AF5"/>
    <w:rsid w:val="00941EF1"/>
    <w:rsid w:val="009444E0"/>
    <w:rsid w:val="0094499B"/>
    <w:rsid w:val="00945527"/>
    <w:rsid w:val="00945D34"/>
    <w:rsid w:val="0094668A"/>
    <w:rsid w:val="00946E8A"/>
    <w:rsid w:val="00947E8A"/>
    <w:rsid w:val="00950855"/>
    <w:rsid w:val="00951C07"/>
    <w:rsid w:val="0095296F"/>
    <w:rsid w:val="00952D96"/>
    <w:rsid w:val="00952F1C"/>
    <w:rsid w:val="0095305A"/>
    <w:rsid w:val="00953869"/>
    <w:rsid w:val="009550E3"/>
    <w:rsid w:val="00955A63"/>
    <w:rsid w:val="00955BE6"/>
    <w:rsid w:val="00957A23"/>
    <w:rsid w:val="00957E2D"/>
    <w:rsid w:val="00960350"/>
    <w:rsid w:val="009608DF"/>
    <w:rsid w:val="00960A99"/>
    <w:rsid w:val="0096147C"/>
    <w:rsid w:val="009623B9"/>
    <w:rsid w:val="00962A7E"/>
    <w:rsid w:val="0096310B"/>
    <w:rsid w:val="00963778"/>
    <w:rsid w:val="00963D5A"/>
    <w:rsid w:val="00964257"/>
    <w:rsid w:val="0096458B"/>
    <w:rsid w:val="00965205"/>
    <w:rsid w:val="009664B0"/>
    <w:rsid w:val="00966C97"/>
    <w:rsid w:val="00970617"/>
    <w:rsid w:val="009723D4"/>
    <w:rsid w:val="009727E8"/>
    <w:rsid w:val="00972EBD"/>
    <w:rsid w:val="0097340B"/>
    <w:rsid w:val="00973B4A"/>
    <w:rsid w:val="009747D5"/>
    <w:rsid w:val="009749DB"/>
    <w:rsid w:val="00975F9E"/>
    <w:rsid w:val="00980F94"/>
    <w:rsid w:val="00981539"/>
    <w:rsid w:val="009818F6"/>
    <w:rsid w:val="00981ED1"/>
    <w:rsid w:val="00981F6A"/>
    <w:rsid w:val="00983948"/>
    <w:rsid w:val="00984967"/>
    <w:rsid w:val="00984CDE"/>
    <w:rsid w:val="00985B29"/>
    <w:rsid w:val="00986CCA"/>
    <w:rsid w:val="00987334"/>
    <w:rsid w:val="00990690"/>
    <w:rsid w:val="00991C72"/>
    <w:rsid w:val="009936BB"/>
    <w:rsid w:val="0099424B"/>
    <w:rsid w:val="0099431A"/>
    <w:rsid w:val="00994C1A"/>
    <w:rsid w:val="00994DC6"/>
    <w:rsid w:val="00995E6F"/>
    <w:rsid w:val="009967AC"/>
    <w:rsid w:val="00996E68"/>
    <w:rsid w:val="00997CBC"/>
    <w:rsid w:val="00997F17"/>
    <w:rsid w:val="009A035B"/>
    <w:rsid w:val="009A1917"/>
    <w:rsid w:val="009A265A"/>
    <w:rsid w:val="009A35A1"/>
    <w:rsid w:val="009A418B"/>
    <w:rsid w:val="009A53EB"/>
    <w:rsid w:val="009A5581"/>
    <w:rsid w:val="009A5D7F"/>
    <w:rsid w:val="009A72A8"/>
    <w:rsid w:val="009A7E33"/>
    <w:rsid w:val="009B047C"/>
    <w:rsid w:val="009B07C1"/>
    <w:rsid w:val="009B2805"/>
    <w:rsid w:val="009B2A49"/>
    <w:rsid w:val="009B2D37"/>
    <w:rsid w:val="009B442B"/>
    <w:rsid w:val="009B70BE"/>
    <w:rsid w:val="009C0B1A"/>
    <w:rsid w:val="009C154E"/>
    <w:rsid w:val="009C1EAC"/>
    <w:rsid w:val="009C2544"/>
    <w:rsid w:val="009C2DB7"/>
    <w:rsid w:val="009C2F77"/>
    <w:rsid w:val="009C3670"/>
    <w:rsid w:val="009C5F88"/>
    <w:rsid w:val="009C7428"/>
    <w:rsid w:val="009D0BDA"/>
    <w:rsid w:val="009D3956"/>
    <w:rsid w:val="009D4EFA"/>
    <w:rsid w:val="009D64D2"/>
    <w:rsid w:val="009D6D56"/>
    <w:rsid w:val="009E16CD"/>
    <w:rsid w:val="009E1965"/>
    <w:rsid w:val="009E1990"/>
    <w:rsid w:val="009E1FF1"/>
    <w:rsid w:val="009E2657"/>
    <w:rsid w:val="009E315A"/>
    <w:rsid w:val="009E3DA5"/>
    <w:rsid w:val="009E57D5"/>
    <w:rsid w:val="009E6251"/>
    <w:rsid w:val="009E68D6"/>
    <w:rsid w:val="009E6D13"/>
    <w:rsid w:val="009F0362"/>
    <w:rsid w:val="009F06BF"/>
    <w:rsid w:val="009F132D"/>
    <w:rsid w:val="009F3B19"/>
    <w:rsid w:val="009F533F"/>
    <w:rsid w:val="009F7CDE"/>
    <w:rsid w:val="00A03B93"/>
    <w:rsid w:val="00A04FCC"/>
    <w:rsid w:val="00A06FC9"/>
    <w:rsid w:val="00A07887"/>
    <w:rsid w:val="00A07F36"/>
    <w:rsid w:val="00A108FA"/>
    <w:rsid w:val="00A11588"/>
    <w:rsid w:val="00A11ACF"/>
    <w:rsid w:val="00A125A3"/>
    <w:rsid w:val="00A12F93"/>
    <w:rsid w:val="00A136A6"/>
    <w:rsid w:val="00A14148"/>
    <w:rsid w:val="00A16820"/>
    <w:rsid w:val="00A175A2"/>
    <w:rsid w:val="00A17BBD"/>
    <w:rsid w:val="00A20517"/>
    <w:rsid w:val="00A205B2"/>
    <w:rsid w:val="00A20FE9"/>
    <w:rsid w:val="00A218EC"/>
    <w:rsid w:val="00A21FC1"/>
    <w:rsid w:val="00A228AD"/>
    <w:rsid w:val="00A24C70"/>
    <w:rsid w:val="00A26B4A"/>
    <w:rsid w:val="00A26E83"/>
    <w:rsid w:val="00A276B7"/>
    <w:rsid w:val="00A27F16"/>
    <w:rsid w:val="00A30349"/>
    <w:rsid w:val="00A31475"/>
    <w:rsid w:val="00A317D5"/>
    <w:rsid w:val="00A323BE"/>
    <w:rsid w:val="00A35C0E"/>
    <w:rsid w:val="00A368F3"/>
    <w:rsid w:val="00A372BB"/>
    <w:rsid w:val="00A40055"/>
    <w:rsid w:val="00A40223"/>
    <w:rsid w:val="00A40778"/>
    <w:rsid w:val="00A43580"/>
    <w:rsid w:val="00A4370A"/>
    <w:rsid w:val="00A452F8"/>
    <w:rsid w:val="00A4617E"/>
    <w:rsid w:val="00A46E6F"/>
    <w:rsid w:val="00A4739B"/>
    <w:rsid w:val="00A50143"/>
    <w:rsid w:val="00A50C2F"/>
    <w:rsid w:val="00A51981"/>
    <w:rsid w:val="00A52AC7"/>
    <w:rsid w:val="00A539E9"/>
    <w:rsid w:val="00A54DDB"/>
    <w:rsid w:val="00A5673A"/>
    <w:rsid w:val="00A56A77"/>
    <w:rsid w:val="00A57076"/>
    <w:rsid w:val="00A63B53"/>
    <w:rsid w:val="00A672B7"/>
    <w:rsid w:val="00A672F3"/>
    <w:rsid w:val="00A71F46"/>
    <w:rsid w:val="00A72A8C"/>
    <w:rsid w:val="00A73204"/>
    <w:rsid w:val="00A73B6A"/>
    <w:rsid w:val="00A73C8A"/>
    <w:rsid w:val="00A74967"/>
    <w:rsid w:val="00A74FC9"/>
    <w:rsid w:val="00A76212"/>
    <w:rsid w:val="00A773A2"/>
    <w:rsid w:val="00A77FEB"/>
    <w:rsid w:val="00A8117D"/>
    <w:rsid w:val="00A81E33"/>
    <w:rsid w:val="00A84970"/>
    <w:rsid w:val="00A84C5E"/>
    <w:rsid w:val="00A856F3"/>
    <w:rsid w:val="00A8576D"/>
    <w:rsid w:val="00A857DF"/>
    <w:rsid w:val="00A86D9D"/>
    <w:rsid w:val="00A916F5"/>
    <w:rsid w:val="00A91D06"/>
    <w:rsid w:val="00A91F34"/>
    <w:rsid w:val="00A92797"/>
    <w:rsid w:val="00A9287B"/>
    <w:rsid w:val="00A93857"/>
    <w:rsid w:val="00A93B3A"/>
    <w:rsid w:val="00A93D4F"/>
    <w:rsid w:val="00A946AD"/>
    <w:rsid w:val="00A948DC"/>
    <w:rsid w:val="00A94EF8"/>
    <w:rsid w:val="00A95133"/>
    <w:rsid w:val="00A96BFB"/>
    <w:rsid w:val="00A96D7E"/>
    <w:rsid w:val="00A9726E"/>
    <w:rsid w:val="00A97E78"/>
    <w:rsid w:val="00AA0D64"/>
    <w:rsid w:val="00AA1EE9"/>
    <w:rsid w:val="00AA2E29"/>
    <w:rsid w:val="00AA3613"/>
    <w:rsid w:val="00AA3770"/>
    <w:rsid w:val="00AA38F5"/>
    <w:rsid w:val="00AA408D"/>
    <w:rsid w:val="00AA570C"/>
    <w:rsid w:val="00AA5FB1"/>
    <w:rsid w:val="00AA6266"/>
    <w:rsid w:val="00AB048E"/>
    <w:rsid w:val="00AB0D65"/>
    <w:rsid w:val="00AB1B87"/>
    <w:rsid w:val="00AB2057"/>
    <w:rsid w:val="00AB2278"/>
    <w:rsid w:val="00AB22C1"/>
    <w:rsid w:val="00AB415D"/>
    <w:rsid w:val="00AB4571"/>
    <w:rsid w:val="00AB495E"/>
    <w:rsid w:val="00AB7E0A"/>
    <w:rsid w:val="00AC129D"/>
    <w:rsid w:val="00AC3760"/>
    <w:rsid w:val="00AC385D"/>
    <w:rsid w:val="00AC43FD"/>
    <w:rsid w:val="00AC50AA"/>
    <w:rsid w:val="00AD2E71"/>
    <w:rsid w:val="00AD3A87"/>
    <w:rsid w:val="00AD61E4"/>
    <w:rsid w:val="00AD63D2"/>
    <w:rsid w:val="00AE04C4"/>
    <w:rsid w:val="00AE0718"/>
    <w:rsid w:val="00AE1471"/>
    <w:rsid w:val="00AE1495"/>
    <w:rsid w:val="00AE2AC7"/>
    <w:rsid w:val="00AE33C2"/>
    <w:rsid w:val="00AE56DD"/>
    <w:rsid w:val="00AE671C"/>
    <w:rsid w:val="00AE7DA7"/>
    <w:rsid w:val="00AF264D"/>
    <w:rsid w:val="00AF2B3D"/>
    <w:rsid w:val="00AF473D"/>
    <w:rsid w:val="00AF4868"/>
    <w:rsid w:val="00AF50C7"/>
    <w:rsid w:val="00AF52EB"/>
    <w:rsid w:val="00AF75C4"/>
    <w:rsid w:val="00B01081"/>
    <w:rsid w:val="00B01374"/>
    <w:rsid w:val="00B01850"/>
    <w:rsid w:val="00B0291D"/>
    <w:rsid w:val="00B02D19"/>
    <w:rsid w:val="00B02D21"/>
    <w:rsid w:val="00B04788"/>
    <w:rsid w:val="00B04D26"/>
    <w:rsid w:val="00B052A2"/>
    <w:rsid w:val="00B07141"/>
    <w:rsid w:val="00B076ED"/>
    <w:rsid w:val="00B12229"/>
    <w:rsid w:val="00B12804"/>
    <w:rsid w:val="00B1385D"/>
    <w:rsid w:val="00B13EEE"/>
    <w:rsid w:val="00B16337"/>
    <w:rsid w:val="00B16CA7"/>
    <w:rsid w:val="00B212BE"/>
    <w:rsid w:val="00B21F16"/>
    <w:rsid w:val="00B2273C"/>
    <w:rsid w:val="00B246D4"/>
    <w:rsid w:val="00B24974"/>
    <w:rsid w:val="00B24E0F"/>
    <w:rsid w:val="00B25CE0"/>
    <w:rsid w:val="00B319FF"/>
    <w:rsid w:val="00B323EB"/>
    <w:rsid w:val="00B32691"/>
    <w:rsid w:val="00B33B93"/>
    <w:rsid w:val="00B33C23"/>
    <w:rsid w:val="00B33EDC"/>
    <w:rsid w:val="00B34589"/>
    <w:rsid w:val="00B36B1E"/>
    <w:rsid w:val="00B374AB"/>
    <w:rsid w:val="00B4069B"/>
    <w:rsid w:val="00B408B4"/>
    <w:rsid w:val="00B416B6"/>
    <w:rsid w:val="00B41745"/>
    <w:rsid w:val="00B41A70"/>
    <w:rsid w:val="00B433E6"/>
    <w:rsid w:val="00B46A06"/>
    <w:rsid w:val="00B474AD"/>
    <w:rsid w:val="00B4760A"/>
    <w:rsid w:val="00B47E23"/>
    <w:rsid w:val="00B47EB1"/>
    <w:rsid w:val="00B5013B"/>
    <w:rsid w:val="00B5105E"/>
    <w:rsid w:val="00B51474"/>
    <w:rsid w:val="00B51E81"/>
    <w:rsid w:val="00B53228"/>
    <w:rsid w:val="00B54DF2"/>
    <w:rsid w:val="00B610D7"/>
    <w:rsid w:val="00B611A9"/>
    <w:rsid w:val="00B61A0A"/>
    <w:rsid w:val="00B6378E"/>
    <w:rsid w:val="00B64C7D"/>
    <w:rsid w:val="00B6674C"/>
    <w:rsid w:val="00B674E8"/>
    <w:rsid w:val="00B67BD0"/>
    <w:rsid w:val="00B70554"/>
    <w:rsid w:val="00B709E0"/>
    <w:rsid w:val="00B7116A"/>
    <w:rsid w:val="00B7119B"/>
    <w:rsid w:val="00B73267"/>
    <w:rsid w:val="00B736EC"/>
    <w:rsid w:val="00B7529E"/>
    <w:rsid w:val="00B75ADF"/>
    <w:rsid w:val="00B75F90"/>
    <w:rsid w:val="00B767CC"/>
    <w:rsid w:val="00B77A83"/>
    <w:rsid w:val="00B77E36"/>
    <w:rsid w:val="00B8271B"/>
    <w:rsid w:val="00B82848"/>
    <w:rsid w:val="00B82A86"/>
    <w:rsid w:val="00B851A7"/>
    <w:rsid w:val="00B85DAB"/>
    <w:rsid w:val="00B86536"/>
    <w:rsid w:val="00B86F00"/>
    <w:rsid w:val="00B87724"/>
    <w:rsid w:val="00B902A8"/>
    <w:rsid w:val="00B912AB"/>
    <w:rsid w:val="00B914FD"/>
    <w:rsid w:val="00B917C1"/>
    <w:rsid w:val="00B91D0A"/>
    <w:rsid w:val="00B92D6C"/>
    <w:rsid w:val="00B93199"/>
    <w:rsid w:val="00B933F1"/>
    <w:rsid w:val="00B93504"/>
    <w:rsid w:val="00B94099"/>
    <w:rsid w:val="00B9557B"/>
    <w:rsid w:val="00B95834"/>
    <w:rsid w:val="00B958C6"/>
    <w:rsid w:val="00B95AC5"/>
    <w:rsid w:val="00B95CE4"/>
    <w:rsid w:val="00B972EE"/>
    <w:rsid w:val="00BA0CE2"/>
    <w:rsid w:val="00BA0F8C"/>
    <w:rsid w:val="00BA1422"/>
    <w:rsid w:val="00BA1D0B"/>
    <w:rsid w:val="00BA322F"/>
    <w:rsid w:val="00BA39C3"/>
    <w:rsid w:val="00BA40CA"/>
    <w:rsid w:val="00BA4E35"/>
    <w:rsid w:val="00BA5E1A"/>
    <w:rsid w:val="00BA6249"/>
    <w:rsid w:val="00BA6633"/>
    <w:rsid w:val="00BB08ED"/>
    <w:rsid w:val="00BB167C"/>
    <w:rsid w:val="00BB37AA"/>
    <w:rsid w:val="00BB46BB"/>
    <w:rsid w:val="00BB6A47"/>
    <w:rsid w:val="00BC0041"/>
    <w:rsid w:val="00BC15A3"/>
    <w:rsid w:val="00BC1CC2"/>
    <w:rsid w:val="00BC1D71"/>
    <w:rsid w:val="00BC2E0F"/>
    <w:rsid w:val="00BC2E6D"/>
    <w:rsid w:val="00BC3327"/>
    <w:rsid w:val="00BC38D0"/>
    <w:rsid w:val="00BC429F"/>
    <w:rsid w:val="00BC455E"/>
    <w:rsid w:val="00BC4ED3"/>
    <w:rsid w:val="00BC5BAD"/>
    <w:rsid w:val="00BC667A"/>
    <w:rsid w:val="00BC7316"/>
    <w:rsid w:val="00BC7D24"/>
    <w:rsid w:val="00BD0A67"/>
    <w:rsid w:val="00BD202C"/>
    <w:rsid w:val="00BD255F"/>
    <w:rsid w:val="00BD2FF6"/>
    <w:rsid w:val="00BD3DF4"/>
    <w:rsid w:val="00BD44E6"/>
    <w:rsid w:val="00BD4C24"/>
    <w:rsid w:val="00BD5335"/>
    <w:rsid w:val="00BD5667"/>
    <w:rsid w:val="00BD72EB"/>
    <w:rsid w:val="00BD73CF"/>
    <w:rsid w:val="00BE2582"/>
    <w:rsid w:val="00BE35D0"/>
    <w:rsid w:val="00BE37B8"/>
    <w:rsid w:val="00BE3D8A"/>
    <w:rsid w:val="00BE67A0"/>
    <w:rsid w:val="00BE774D"/>
    <w:rsid w:val="00BE77B7"/>
    <w:rsid w:val="00BE7BFA"/>
    <w:rsid w:val="00BF01AA"/>
    <w:rsid w:val="00BF10A9"/>
    <w:rsid w:val="00BF1555"/>
    <w:rsid w:val="00BF1683"/>
    <w:rsid w:val="00BF31CE"/>
    <w:rsid w:val="00BF40B5"/>
    <w:rsid w:val="00BF5B0D"/>
    <w:rsid w:val="00BF5CF6"/>
    <w:rsid w:val="00BF622B"/>
    <w:rsid w:val="00BF6A8F"/>
    <w:rsid w:val="00BF6D13"/>
    <w:rsid w:val="00BF728D"/>
    <w:rsid w:val="00C008F6"/>
    <w:rsid w:val="00C011C2"/>
    <w:rsid w:val="00C01EAF"/>
    <w:rsid w:val="00C0281C"/>
    <w:rsid w:val="00C03ED2"/>
    <w:rsid w:val="00C046F1"/>
    <w:rsid w:val="00C0537B"/>
    <w:rsid w:val="00C05779"/>
    <w:rsid w:val="00C05C7A"/>
    <w:rsid w:val="00C06B2D"/>
    <w:rsid w:val="00C10645"/>
    <w:rsid w:val="00C1143B"/>
    <w:rsid w:val="00C12EA6"/>
    <w:rsid w:val="00C130F6"/>
    <w:rsid w:val="00C14783"/>
    <w:rsid w:val="00C14F0A"/>
    <w:rsid w:val="00C15918"/>
    <w:rsid w:val="00C15C8D"/>
    <w:rsid w:val="00C16299"/>
    <w:rsid w:val="00C16F8D"/>
    <w:rsid w:val="00C1773A"/>
    <w:rsid w:val="00C17C20"/>
    <w:rsid w:val="00C206B7"/>
    <w:rsid w:val="00C20707"/>
    <w:rsid w:val="00C2176D"/>
    <w:rsid w:val="00C22006"/>
    <w:rsid w:val="00C22493"/>
    <w:rsid w:val="00C239E3"/>
    <w:rsid w:val="00C24FDA"/>
    <w:rsid w:val="00C26311"/>
    <w:rsid w:val="00C27713"/>
    <w:rsid w:val="00C30239"/>
    <w:rsid w:val="00C302CB"/>
    <w:rsid w:val="00C315D5"/>
    <w:rsid w:val="00C31B0E"/>
    <w:rsid w:val="00C326BA"/>
    <w:rsid w:val="00C33642"/>
    <w:rsid w:val="00C337AD"/>
    <w:rsid w:val="00C3401A"/>
    <w:rsid w:val="00C3435B"/>
    <w:rsid w:val="00C34FB0"/>
    <w:rsid w:val="00C36181"/>
    <w:rsid w:val="00C36BE0"/>
    <w:rsid w:val="00C42250"/>
    <w:rsid w:val="00C43E9F"/>
    <w:rsid w:val="00C44DE1"/>
    <w:rsid w:val="00C47CED"/>
    <w:rsid w:val="00C52687"/>
    <w:rsid w:val="00C526A1"/>
    <w:rsid w:val="00C533DF"/>
    <w:rsid w:val="00C542F9"/>
    <w:rsid w:val="00C54B79"/>
    <w:rsid w:val="00C56F2A"/>
    <w:rsid w:val="00C56F6E"/>
    <w:rsid w:val="00C612CA"/>
    <w:rsid w:val="00C615B2"/>
    <w:rsid w:val="00C61C16"/>
    <w:rsid w:val="00C61ECC"/>
    <w:rsid w:val="00C658F9"/>
    <w:rsid w:val="00C678C5"/>
    <w:rsid w:val="00C70205"/>
    <w:rsid w:val="00C703C6"/>
    <w:rsid w:val="00C709E8"/>
    <w:rsid w:val="00C70ACF"/>
    <w:rsid w:val="00C7252F"/>
    <w:rsid w:val="00C72987"/>
    <w:rsid w:val="00C72BEE"/>
    <w:rsid w:val="00C73631"/>
    <w:rsid w:val="00C740C7"/>
    <w:rsid w:val="00C7465F"/>
    <w:rsid w:val="00C74C15"/>
    <w:rsid w:val="00C77117"/>
    <w:rsid w:val="00C77A22"/>
    <w:rsid w:val="00C802CB"/>
    <w:rsid w:val="00C81C2E"/>
    <w:rsid w:val="00C81D15"/>
    <w:rsid w:val="00C82436"/>
    <w:rsid w:val="00C824E0"/>
    <w:rsid w:val="00C82543"/>
    <w:rsid w:val="00C82E74"/>
    <w:rsid w:val="00C84A6C"/>
    <w:rsid w:val="00C84DC5"/>
    <w:rsid w:val="00C856C1"/>
    <w:rsid w:val="00C857EB"/>
    <w:rsid w:val="00C8699C"/>
    <w:rsid w:val="00C87CD6"/>
    <w:rsid w:val="00C87E9B"/>
    <w:rsid w:val="00C87F33"/>
    <w:rsid w:val="00C87F78"/>
    <w:rsid w:val="00C902C2"/>
    <w:rsid w:val="00C90F31"/>
    <w:rsid w:val="00C90F5C"/>
    <w:rsid w:val="00C93A08"/>
    <w:rsid w:val="00C93FC1"/>
    <w:rsid w:val="00C972C3"/>
    <w:rsid w:val="00CA0774"/>
    <w:rsid w:val="00CA0AA0"/>
    <w:rsid w:val="00CA0AAB"/>
    <w:rsid w:val="00CA21D5"/>
    <w:rsid w:val="00CA2BD4"/>
    <w:rsid w:val="00CA4158"/>
    <w:rsid w:val="00CA43EE"/>
    <w:rsid w:val="00CA447B"/>
    <w:rsid w:val="00CA5BEA"/>
    <w:rsid w:val="00CA5C11"/>
    <w:rsid w:val="00CA7843"/>
    <w:rsid w:val="00CB00D6"/>
    <w:rsid w:val="00CB1A9B"/>
    <w:rsid w:val="00CB1A9C"/>
    <w:rsid w:val="00CB2A47"/>
    <w:rsid w:val="00CC22FB"/>
    <w:rsid w:val="00CC23A5"/>
    <w:rsid w:val="00CC2783"/>
    <w:rsid w:val="00CC2F6D"/>
    <w:rsid w:val="00CC38C8"/>
    <w:rsid w:val="00CC4AEE"/>
    <w:rsid w:val="00CC7684"/>
    <w:rsid w:val="00CD0F37"/>
    <w:rsid w:val="00CD13D0"/>
    <w:rsid w:val="00CD361F"/>
    <w:rsid w:val="00CD5160"/>
    <w:rsid w:val="00CD706C"/>
    <w:rsid w:val="00CD734E"/>
    <w:rsid w:val="00CD73F7"/>
    <w:rsid w:val="00CD790C"/>
    <w:rsid w:val="00CE046B"/>
    <w:rsid w:val="00CE27E6"/>
    <w:rsid w:val="00CE47CC"/>
    <w:rsid w:val="00CE50CF"/>
    <w:rsid w:val="00CE5C23"/>
    <w:rsid w:val="00CE63AC"/>
    <w:rsid w:val="00CE6735"/>
    <w:rsid w:val="00CE7FA8"/>
    <w:rsid w:val="00CF0829"/>
    <w:rsid w:val="00CF138B"/>
    <w:rsid w:val="00CF198F"/>
    <w:rsid w:val="00CF2FBE"/>
    <w:rsid w:val="00CF52A1"/>
    <w:rsid w:val="00CF5D94"/>
    <w:rsid w:val="00CF6F17"/>
    <w:rsid w:val="00CF73DF"/>
    <w:rsid w:val="00D01B11"/>
    <w:rsid w:val="00D01FD8"/>
    <w:rsid w:val="00D02EE1"/>
    <w:rsid w:val="00D05744"/>
    <w:rsid w:val="00D11185"/>
    <w:rsid w:val="00D113D8"/>
    <w:rsid w:val="00D11BFE"/>
    <w:rsid w:val="00D120A5"/>
    <w:rsid w:val="00D132F6"/>
    <w:rsid w:val="00D14220"/>
    <w:rsid w:val="00D16456"/>
    <w:rsid w:val="00D16DE0"/>
    <w:rsid w:val="00D171DF"/>
    <w:rsid w:val="00D1747F"/>
    <w:rsid w:val="00D17492"/>
    <w:rsid w:val="00D2029F"/>
    <w:rsid w:val="00D20387"/>
    <w:rsid w:val="00D20AEB"/>
    <w:rsid w:val="00D20C73"/>
    <w:rsid w:val="00D228AB"/>
    <w:rsid w:val="00D23674"/>
    <w:rsid w:val="00D237AB"/>
    <w:rsid w:val="00D2483A"/>
    <w:rsid w:val="00D24D1A"/>
    <w:rsid w:val="00D2678B"/>
    <w:rsid w:val="00D31DC2"/>
    <w:rsid w:val="00D31E9E"/>
    <w:rsid w:val="00D332E2"/>
    <w:rsid w:val="00D3335A"/>
    <w:rsid w:val="00D33578"/>
    <w:rsid w:val="00D33969"/>
    <w:rsid w:val="00D33B27"/>
    <w:rsid w:val="00D3426F"/>
    <w:rsid w:val="00D34808"/>
    <w:rsid w:val="00D34BFD"/>
    <w:rsid w:val="00D35C53"/>
    <w:rsid w:val="00D36379"/>
    <w:rsid w:val="00D36823"/>
    <w:rsid w:val="00D36CD1"/>
    <w:rsid w:val="00D3762E"/>
    <w:rsid w:val="00D405ED"/>
    <w:rsid w:val="00D409D8"/>
    <w:rsid w:val="00D4295A"/>
    <w:rsid w:val="00D4308E"/>
    <w:rsid w:val="00D43661"/>
    <w:rsid w:val="00D43861"/>
    <w:rsid w:val="00D44203"/>
    <w:rsid w:val="00D449CB"/>
    <w:rsid w:val="00D4519E"/>
    <w:rsid w:val="00D4553C"/>
    <w:rsid w:val="00D45955"/>
    <w:rsid w:val="00D46406"/>
    <w:rsid w:val="00D475F9"/>
    <w:rsid w:val="00D4769A"/>
    <w:rsid w:val="00D47F1E"/>
    <w:rsid w:val="00D5148B"/>
    <w:rsid w:val="00D54005"/>
    <w:rsid w:val="00D552DD"/>
    <w:rsid w:val="00D5606D"/>
    <w:rsid w:val="00D56E3B"/>
    <w:rsid w:val="00D57B61"/>
    <w:rsid w:val="00D60929"/>
    <w:rsid w:val="00D610F9"/>
    <w:rsid w:val="00D644C4"/>
    <w:rsid w:val="00D646B3"/>
    <w:rsid w:val="00D65163"/>
    <w:rsid w:val="00D65434"/>
    <w:rsid w:val="00D65FB7"/>
    <w:rsid w:val="00D67B67"/>
    <w:rsid w:val="00D70397"/>
    <w:rsid w:val="00D71701"/>
    <w:rsid w:val="00D71E03"/>
    <w:rsid w:val="00D72A00"/>
    <w:rsid w:val="00D72FC0"/>
    <w:rsid w:val="00D73D4E"/>
    <w:rsid w:val="00D75C54"/>
    <w:rsid w:val="00D76995"/>
    <w:rsid w:val="00D76FFE"/>
    <w:rsid w:val="00D816C5"/>
    <w:rsid w:val="00D83211"/>
    <w:rsid w:val="00D8361C"/>
    <w:rsid w:val="00D83D21"/>
    <w:rsid w:val="00D843B1"/>
    <w:rsid w:val="00D85803"/>
    <w:rsid w:val="00D85ABA"/>
    <w:rsid w:val="00D85AC7"/>
    <w:rsid w:val="00D85E05"/>
    <w:rsid w:val="00D86227"/>
    <w:rsid w:val="00D863EB"/>
    <w:rsid w:val="00D86F9C"/>
    <w:rsid w:val="00D87C7C"/>
    <w:rsid w:val="00D90BA8"/>
    <w:rsid w:val="00D91C09"/>
    <w:rsid w:val="00D92AC2"/>
    <w:rsid w:val="00D931E2"/>
    <w:rsid w:val="00D931EB"/>
    <w:rsid w:val="00D943F5"/>
    <w:rsid w:val="00D947B9"/>
    <w:rsid w:val="00D96B29"/>
    <w:rsid w:val="00DA029A"/>
    <w:rsid w:val="00DA0554"/>
    <w:rsid w:val="00DA110A"/>
    <w:rsid w:val="00DA217A"/>
    <w:rsid w:val="00DA3E9B"/>
    <w:rsid w:val="00DA4429"/>
    <w:rsid w:val="00DA497B"/>
    <w:rsid w:val="00DA544A"/>
    <w:rsid w:val="00DA5919"/>
    <w:rsid w:val="00DA5937"/>
    <w:rsid w:val="00DA5B67"/>
    <w:rsid w:val="00DA6E76"/>
    <w:rsid w:val="00DA7055"/>
    <w:rsid w:val="00DB003A"/>
    <w:rsid w:val="00DB0A85"/>
    <w:rsid w:val="00DB24FB"/>
    <w:rsid w:val="00DB297E"/>
    <w:rsid w:val="00DB3373"/>
    <w:rsid w:val="00DB3987"/>
    <w:rsid w:val="00DB48E0"/>
    <w:rsid w:val="00DB508D"/>
    <w:rsid w:val="00DB5CF1"/>
    <w:rsid w:val="00DB74FE"/>
    <w:rsid w:val="00DB7AD3"/>
    <w:rsid w:val="00DC0326"/>
    <w:rsid w:val="00DC080D"/>
    <w:rsid w:val="00DC0DFD"/>
    <w:rsid w:val="00DC1051"/>
    <w:rsid w:val="00DC1D65"/>
    <w:rsid w:val="00DC26C9"/>
    <w:rsid w:val="00DC26FF"/>
    <w:rsid w:val="00DC363C"/>
    <w:rsid w:val="00DC40C2"/>
    <w:rsid w:val="00DC540E"/>
    <w:rsid w:val="00DC55A7"/>
    <w:rsid w:val="00DC5C88"/>
    <w:rsid w:val="00DC5E53"/>
    <w:rsid w:val="00DC60BE"/>
    <w:rsid w:val="00DC6AD3"/>
    <w:rsid w:val="00DD0D95"/>
    <w:rsid w:val="00DD18BF"/>
    <w:rsid w:val="00DD1962"/>
    <w:rsid w:val="00DD1C6A"/>
    <w:rsid w:val="00DD245A"/>
    <w:rsid w:val="00DD29ED"/>
    <w:rsid w:val="00DD2A55"/>
    <w:rsid w:val="00DD2AE1"/>
    <w:rsid w:val="00DD2C18"/>
    <w:rsid w:val="00DD2E93"/>
    <w:rsid w:val="00DD3078"/>
    <w:rsid w:val="00DD3B57"/>
    <w:rsid w:val="00DD45B5"/>
    <w:rsid w:val="00DD4BE4"/>
    <w:rsid w:val="00DD5119"/>
    <w:rsid w:val="00DD6107"/>
    <w:rsid w:val="00DE1D3D"/>
    <w:rsid w:val="00DE2452"/>
    <w:rsid w:val="00DE3603"/>
    <w:rsid w:val="00DE4AF9"/>
    <w:rsid w:val="00DE577D"/>
    <w:rsid w:val="00DF00F3"/>
    <w:rsid w:val="00DF086B"/>
    <w:rsid w:val="00DF0F5D"/>
    <w:rsid w:val="00DF2A93"/>
    <w:rsid w:val="00DF2B41"/>
    <w:rsid w:val="00DF49F0"/>
    <w:rsid w:val="00DF58E5"/>
    <w:rsid w:val="00DF595B"/>
    <w:rsid w:val="00DF595C"/>
    <w:rsid w:val="00DF5EE0"/>
    <w:rsid w:val="00DF614B"/>
    <w:rsid w:val="00DF7982"/>
    <w:rsid w:val="00DF7ADC"/>
    <w:rsid w:val="00E00783"/>
    <w:rsid w:val="00E0101A"/>
    <w:rsid w:val="00E02780"/>
    <w:rsid w:val="00E03234"/>
    <w:rsid w:val="00E03AA2"/>
    <w:rsid w:val="00E03B52"/>
    <w:rsid w:val="00E03F3F"/>
    <w:rsid w:val="00E057F1"/>
    <w:rsid w:val="00E05D88"/>
    <w:rsid w:val="00E066E3"/>
    <w:rsid w:val="00E06796"/>
    <w:rsid w:val="00E07354"/>
    <w:rsid w:val="00E12451"/>
    <w:rsid w:val="00E12E77"/>
    <w:rsid w:val="00E13C40"/>
    <w:rsid w:val="00E140EF"/>
    <w:rsid w:val="00E143F5"/>
    <w:rsid w:val="00E1491E"/>
    <w:rsid w:val="00E14AD9"/>
    <w:rsid w:val="00E150C3"/>
    <w:rsid w:val="00E1611E"/>
    <w:rsid w:val="00E1617F"/>
    <w:rsid w:val="00E16BFB"/>
    <w:rsid w:val="00E2050C"/>
    <w:rsid w:val="00E20AD3"/>
    <w:rsid w:val="00E21FB9"/>
    <w:rsid w:val="00E22371"/>
    <w:rsid w:val="00E30D98"/>
    <w:rsid w:val="00E32C58"/>
    <w:rsid w:val="00E348DB"/>
    <w:rsid w:val="00E36937"/>
    <w:rsid w:val="00E36DEB"/>
    <w:rsid w:val="00E36E49"/>
    <w:rsid w:val="00E377E2"/>
    <w:rsid w:val="00E378EC"/>
    <w:rsid w:val="00E4174A"/>
    <w:rsid w:val="00E41DEE"/>
    <w:rsid w:val="00E42513"/>
    <w:rsid w:val="00E429A9"/>
    <w:rsid w:val="00E44CD7"/>
    <w:rsid w:val="00E4549D"/>
    <w:rsid w:val="00E4737E"/>
    <w:rsid w:val="00E50880"/>
    <w:rsid w:val="00E51284"/>
    <w:rsid w:val="00E51763"/>
    <w:rsid w:val="00E54197"/>
    <w:rsid w:val="00E54CAF"/>
    <w:rsid w:val="00E5730C"/>
    <w:rsid w:val="00E575A1"/>
    <w:rsid w:val="00E60633"/>
    <w:rsid w:val="00E60A66"/>
    <w:rsid w:val="00E60AA3"/>
    <w:rsid w:val="00E638CC"/>
    <w:rsid w:val="00E6570C"/>
    <w:rsid w:val="00E65713"/>
    <w:rsid w:val="00E66378"/>
    <w:rsid w:val="00E66549"/>
    <w:rsid w:val="00E66DBE"/>
    <w:rsid w:val="00E66DEA"/>
    <w:rsid w:val="00E66F01"/>
    <w:rsid w:val="00E6723C"/>
    <w:rsid w:val="00E6791D"/>
    <w:rsid w:val="00E73794"/>
    <w:rsid w:val="00E7410C"/>
    <w:rsid w:val="00E7425E"/>
    <w:rsid w:val="00E7551E"/>
    <w:rsid w:val="00E76F32"/>
    <w:rsid w:val="00E7790E"/>
    <w:rsid w:val="00E77BB7"/>
    <w:rsid w:val="00E77EB9"/>
    <w:rsid w:val="00E80449"/>
    <w:rsid w:val="00E817D4"/>
    <w:rsid w:val="00E81F40"/>
    <w:rsid w:val="00E82991"/>
    <w:rsid w:val="00E84AC9"/>
    <w:rsid w:val="00E84CD3"/>
    <w:rsid w:val="00E86121"/>
    <w:rsid w:val="00E862EC"/>
    <w:rsid w:val="00E877E2"/>
    <w:rsid w:val="00E90107"/>
    <w:rsid w:val="00E90951"/>
    <w:rsid w:val="00E91625"/>
    <w:rsid w:val="00E917E9"/>
    <w:rsid w:val="00E91E56"/>
    <w:rsid w:val="00E92376"/>
    <w:rsid w:val="00E92588"/>
    <w:rsid w:val="00E92C80"/>
    <w:rsid w:val="00E92F87"/>
    <w:rsid w:val="00E92F8E"/>
    <w:rsid w:val="00E93AE2"/>
    <w:rsid w:val="00E9412A"/>
    <w:rsid w:val="00E95402"/>
    <w:rsid w:val="00E95927"/>
    <w:rsid w:val="00E95A6E"/>
    <w:rsid w:val="00E960FF"/>
    <w:rsid w:val="00E96EEA"/>
    <w:rsid w:val="00EA01C6"/>
    <w:rsid w:val="00EA0B2E"/>
    <w:rsid w:val="00EA1F4A"/>
    <w:rsid w:val="00EA33CF"/>
    <w:rsid w:val="00EA3B9A"/>
    <w:rsid w:val="00EA3BC9"/>
    <w:rsid w:val="00EA455F"/>
    <w:rsid w:val="00EA4AE3"/>
    <w:rsid w:val="00EA7571"/>
    <w:rsid w:val="00EA7A33"/>
    <w:rsid w:val="00EB010C"/>
    <w:rsid w:val="00EB2D13"/>
    <w:rsid w:val="00EB36BD"/>
    <w:rsid w:val="00EB4449"/>
    <w:rsid w:val="00EB5167"/>
    <w:rsid w:val="00EB528F"/>
    <w:rsid w:val="00EB7BF5"/>
    <w:rsid w:val="00EC0919"/>
    <w:rsid w:val="00EC15DF"/>
    <w:rsid w:val="00EC16D7"/>
    <w:rsid w:val="00EC3486"/>
    <w:rsid w:val="00EC457B"/>
    <w:rsid w:val="00EC4BB6"/>
    <w:rsid w:val="00EC57EC"/>
    <w:rsid w:val="00ED054B"/>
    <w:rsid w:val="00ED0BB4"/>
    <w:rsid w:val="00ED262A"/>
    <w:rsid w:val="00ED33A1"/>
    <w:rsid w:val="00ED33DA"/>
    <w:rsid w:val="00ED357A"/>
    <w:rsid w:val="00ED3C95"/>
    <w:rsid w:val="00ED3CDB"/>
    <w:rsid w:val="00ED4C27"/>
    <w:rsid w:val="00ED5797"/>
    <w:rsid w:val="00ED7447"/>
    <w:rsid w:val="00ED7779"/>
    <w:rsid w:val="00EE1076"/>
    <w:rsid w:val="00EE17D2"/>
    <w:rsid w:val="00EE6600"/>
    <w:rsid w:val="00EE7E58"/>
    <w:rsid w:val="00EF00D8"/>
    <w:rsid w:val="00EF0ED7"/>
    <w:rsid w:val="00EF1CC0"/>
    <w:rsid w:val="00EF337D"/>
    <w:rsid w:val="00EF43FA"/>
    <w:rsid w:val="00EF4ED7"/>
    <w:rsid w:val="00EF50C2"/>
    <w:rsid w:val="00EF7104"/>
    <w:rsid w:val="00EF72F7"/>
    <w:rsid w:val="00EF74C9"/>
    <w:rsid w:val="00F02776"/>
    <w:rsid w:val="00F0353D"/>
    <w:rsid w:val="00F046E2"/>
    <w:rsid w:val="00F05D73"/>
    <w:rsid w:val="00F06AAB"/>
    <w:rsid w:val="00F06EB4"/>
    <w:rsid w:val="00F10D92"/>
    <w:rsid w:val="00F11130"/>
    <w:rsid w:val="00F120A8"/>
    <w:rsid w:val="00F1249B"/>
    <w:rsid w:val="00F12647"/>
    <w:rsid w:val="00F12769"/>
    <w:rsid w:val="00F12831"/>
    <w:rsid w:val="00F128AB"/>
    <w:rsid w:val="00F12E96"/>
    <w:rsid w:val="00F13AED"/>
    <w:rsid w:val="00F13F33"/>
    <w:rsid w:val="00F16B32"/>
    <w:rsid w:val="00F22899"/>
    <w:rsid w:val="00F22A6E"/>
    <w:rsid w:val="00F232C6"/>
    <w:rsid w:val="00F24D35"/>
    <w:rsid w:val="00F30576"/>
    <w:rsid w:val="00F331A8"/>
    <w:rsid w:val="00F338A7"/>
    <w:rsid w:val="00F33AB4"/>
    <w:rsid w:val="00F343CE"/>
    <w:rsid w:val="00F35111"/>
    <w:rsid w:val="00F419DD"/>
    <w:rsid w:val="00F4323D"/>
    <w:rsid w:val="00F44333"/>
    <w:rsid w:val="00F46C01"/>
    <w:rsid w:val="00F4724C"/>
    <w:rsid w:val="00F521C1"/>
    <w:rsid w:val="00F52A2F"/>
    <w:rsid w:val="00F540B8"/>
    <w:rsid w:val="00F54898"/>
    <w:rsid w:val="00F55C7A"/>
    <w:rsid w:val="00F57C86"/>
    <w:rsid w:val="00F6221F"/>
    <w:rsid w:val="00F634E8"/>
    <w:rsid w:val="00F63FC3"/>
    <w:rsid w:val="00F6520A"/>
    <w:rsid w:val="00F6659D"/>
    <w:rsid w:val="00F66A93"/>
    <w:rsid w:val="00F66F1A"/>
    <w:rsid w:val="00F71AF7"/>
    <w:rsid w:val="00F7498B"/>
    <w:rsid w:val="00F74CAF"/>
    <w:rsid w:val="00F74EB0"/>
    <w:rsid w:val="00F754C3"/>
    <w:rsid w:val="00F757AA"/>
    <w:rsid w:val="00F75BB9"/>
    <w:rsid w:val="00F76D9E"/>
    <w:rsid w:val="00F77BAD"/>
    <w:rsid w:val="00F77C61"/>
    <w:rsid w:val="00F77CD0"/>
    <w:rsid w:val="00F80452"/>
    <w:rsid w:val="00F8098A"/>
    <w:rsid w:val="00F81612"/>
    <w:rsid w:val="00F81A4A"/>
    <w:rsid w:val="00F81BD1"/>
    <w:rsid w:val="00F83269"/>
    <w:rsid w:val="00F83535"/>
    <w:rsid w:val="00F8569D"/>
    <w:rsid w:val="00F869BB"/>
    <w:rsid w:val="00F9063A"/>
    <w:rsid w:val="00F906DF"/>
    <w:rsid w:val="00F92480"/>
    <w:rsid w:val="00F93379"/>
    <w:rsid w:val="00F94A2B"/>
    <w:rsid w:val="00F95722"/>
    <w:rsid w:val="00F9745F"/>
    <w:rsid w:val="00FA0733"/>
    <w:rsid w:val="00FA0908"/>
    <w:rsid w:val="00FA0C90"/>
    <w:rsid w:val="00FA0E26"/>
    <w:rsid w:val="00FA446F"/>
    <w:rsid w:val="00FA549B"/>
    <w:rsid w:val="00FA5B2A"/>
    <w:rsid w:val="00FB0A0D"/>
    <w:rsid w:val="00FB1643"/>
    <w:rsid w:val="00FB2194"/>
    <w:rsid w:val="00FB21AB"/>
    <w:rsid w:val="00FB2352"/>
    <w:rsid w:val="00FB263E"/>
    <w:rsid w:val="00FB7714"/>
    <w:rsid w:val="00FC062D"/>
    <w:rsid w:val="00FC35AF"/>
    <w:rsid w:val="00FC42D5"/>
    <w:rsid w:val="00FC56BB"/>
    <w:rsid w:val="00FC5725"/>
    <w:rsid w:val="00FC672E"/>
    <w:rsid w:val="00FC692A"/>
    <w:rsid w:val="00FC693A"/>
    <w:rsid w:val="00FC7E50"/>
    <w:rsid w:val="00FD07ED"/>
    <w:rsid w:val="00FD33F4"/>
    <w:rsid w:val="00FD4AD6"/>
    <w:rsid w:val="00FD61E8"/>
    <w:rsid w:val="00FE1AF6"/>
    <w:rsid w:val="00FE2249"/>
    <w:rsid w:val="00FE2499"/>
    <w:rsid w:val="00FE2D4C"/>
    <w:rsid w:val="00FE53F1"/>
    <w:rsid w:val="00FE61E9"/>
    <w:rsid w:val="00FE6E7C"/>
    <w:rsid w:val="00FF00C0"/>
    <w:rsid w:val="00FF0356"/>
    <w:rsid w:val="00FF0ACF"/>
    <w:rsid w:val="00FF1CE0"/>
    <w:rsid w:val="00FF3EC5"/>
    <w:rsid w:val="00FF4E59"/>
    <w:rsid w:val="00FF61C2"/>
    <w:rsid w:val="00FF6FD0"/>
    <w:rsid w:val="00FF74AC"/>
    <w:rsid w:val="00FF769D"/>
    <w:rsid w:val="00FF7869"/>
    <w:rsid w:val="01C0309B"/>
    <w:rsid w:val="037164FF"/>
    <w:rsid w:val="086302C4"/>
    <w:rsid w:val="34FA7117"/>
    <w:rsid w:val="38AA416D"/>
    <w:rsid w:val="54E3712B"/>
    <w:rsid w:val="59A574BF"/>
    <w:rsid w:val="5EA8032F"/>
    <w:rsid w:val="621D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spacing w:line="360" w:lineRule="auto"/>
      <w:outlineLvl w:val="0"/>
    </w:pPr>
    <w:rPr>
      <w:b/>
      <w:bCs/>
      <w:kern w:val="44"/>
      <w:sz w:val="32"/>
      <w:szCs w:val="44"/>
    </w:rPr>
  </w:style>
  <w:style w:type="paragraph" w:styleId="3">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2 Char"/>
    <w:basedOn w:val="7"/>
    <w:link w:val="3"/>
    <w:qFormat/>
    <w:uiPriority w:val="9"/>
    <w:rPr>
      <w:rFonts w:asciiTheme="majorHAnsi" w:hAnsiTheme="majorHAnsi" w:eastAsiaTheme="majorEastAsia" w:cstheme="majorBidi"/>
      <w:b/>
      <w:bCs/>
      <w:sz w:val="32"/>
      <w:szCs w:val="32"/>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1 Char"/>
    <w:basedOn w:val="7"/>
    <w:link w:val="2"/>
    <w:qFormat/>
    <w:uiPriority w:val="99"/>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199</Words>
  <Characters>1137</Characters>
  <Lines>9</Lines>
  <Paragraphs>2</Paragraphs>
  <TotalTime>624</TotalTime>
  <ScaleCrop>false</ScaleCrop>
  <LinksUpToDate>false</LinksUpToDate>
  <CharactersWithSpaces>1334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2021-09-17T01:36:00Z</dcterms:created>
  <dc:creator>Sky123.Org</dc:creator>
  <cp:lastModifiedBy>Niu</cp:lastModifiedBy>
  <dcterms:modified xsi:type="dcterms:W3CDTF">2024-04-25T00:37:29Z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CC0078815AB74061B916E68440B129B8_13</vt:lpwstr>
  </property>
</Properties>
</file>